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9e4824cb84841" w:history="1">
              <w:r>
                <w:rPr>
                  <w:rStyle w:val="Hyperlink"/>
                </w:rPr>
                <w:t>2007-2008年中药饮片产业调研及2010年前景预测报告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9e4824cb84841" w:history="1">
              <w:r>
                <w:rPr>
                  <w:rStyle w:val="Hyperlink"/>
                </w:rPr>
                <w:t>2007-2008年中药饮片产业调研及2010年前景预测报告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9e4824cb84841" w:history="1">
                <w:r>
                  <w:rPr>
                    <w:rStyle w:val="Hyperlink"/>
                  </w:rPr>
                  <w:t>https://www.20087.com/2008-01/R_2007_2008nianzhongyaoyinpianchanyediBaoGao.html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中药饮片基础及地位分析</w:t>
      </w:r>
      <w:r>
        <w:rPr>
          <w:rFonts w:hint="eastAsia"/>
        </w:rPr>
        <w:br/>
      </w:r>
      <w:r>
        <w:rPr>
          <w:rFonts w:hint="eastAsia"/>
        </w:rPr>
        <w:t>　　第一节 中药饮片基础</w:t>
      </w:r>
      <w:r>
        <w:rPr>
          <w:rFonts w:hint="eastAsia"/>
        </w:rPr>
        <w:br/>
      </w:r>
      <w:r>
        <w:rPr>
          <w:rFonts w:hint="eastAsia"/>
        </w:rPr>
        <w:t>　　　　一 中药饮片定义</w:t>
      </w:r>
      <w:r>
        <w:rPr>
          <w:rFonts w:hint="eastAsia"/>
        </w:rPr>
        <w:br/>
      </w:r>
      <w:r>
        <w:rPr>
          <w:rFonts w:hint="eastAsia"/>
        </w:rPr>
        <w:t>　　　　二 中药饮片的历史</w:t>
      </w:r>
      <w:r>
        <w:rPr>
          <w:rFonts w:hint="eastAsia"/>
        </w:rPr>
        <w:br/>
      </w:r>
      <w:r>
        <w:rPr>
          <w:rFonts w:hint="eastAsia"/>
        </w:rPr>
        <w:t>　　　　三 中药饮片的现状</w:t>
      </w:r>
      <w:r>
        <w:rPr>
          <w:rFonts w:hint="eastAsia"/>
        </w:rPr>
        <w:br/>
      </w:r>
      <w:r>
        <w:rPr>
          <w:rFonts w:hint="eastAsia"/>
        </w:rPr>
        <w:t>　　第二节 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产业盈利性分析</w:t>
      </w:r>
      <w:r>
        <w:rPr>
          <w:rFonts w:hint="eastAsia"/>
        </w:rPr>
        <w:br/>
      </w:r>
      <w:r>
        <w:rPr>
          <w:rFonts w:hint="eastAsia"/>
        </w:rPr>
        <w:t>　　　　四 产业竞争性分析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居民医疗及中药政策法规分析</w:t>
      </w:r>
      <w:r>
        <w:rPr>
          <w:rFonts w:hint="eastAsia"/>
        </w:rPr>
        <w:br/>
      </w:r>
      <w:r>
        <w:rPr>
          <w:rFonts w:hint="eastAsia"/>
        </w:rPr>
        <w:t>　　第一节 中国居民医疗保健支出特点</w:t>
      </w:r>
      <w:r>
        <w:rPr>
          <w:rFonts w:hint="eastAsia"/>
        </w:rPr>
        <w:br/>
      </w:r>
      <w:r>
        <w:rPr>
          <w:rFonts w:hint="eastAsia"/>
        </w:rPr>
        <w:t>　　　　一 1995－2005年居民医疗支出</w:t>
      </w:r>
      <w:r>
        <w:rPr>
          <w:rFonts w:hint="eastAsia"/>
        </w:rPr>
        <w:br/>
      </w:r>
      <w:r>
        <w:rPr>
          <w:rFonts w:hint="eastAsia"/>
        </w:rPr>
        <w:t>　　　　二 医疗保健支出同GDP关系分析</w:t>
      </w:r>
      <w:r>
        <w:rPr>
          <w:rFonts w:hint="eastAsia"/>
        </w:rPr>
        <w:br/>
      </w:r>
      <w:r>
        <w:rPr>
          <w:rFonts w:hint="eastAsia"/>
        </w:rPr>
        <w:t>　　　　三 人均收入同医疗支出关系分析</w:t>
      </w:r>
      <w:r>
        <w:rPr>
          <w:rFonts w:hint="eastAsia"/>
        </w:rPr>
        <w:br/>
      </w:r>
      <w:r>
        <w:rPr>
          <w:rFonts w:hint="eastAsia"/>
        </w:rPr>
        <w:t>　　　　四 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第二节 中医药现代化任务分析</w:t>
      </w:r>
      <w:r>
        <w:rPr>
          <w:rFonts w:hint="eastAsia"/>
        </w:rPr>
        <w:br/>
      </w:r>
      <w:r>
        <w:rPr>
          <w:rFonts w:hint="eastAsia"/>
        </w:rPr>
        <w:t>　　　　一 中医药现代化主要任务</w:t>
      </w:r>
      <w:r>
        <w:rPr>
          <w:rFonts w:hint="eastAsia"/>
        </w:rPr>
        <w:br/>
      </w:r>
      <w:r>
        <w:rPr>
          <w:rFonts w:hint="eastAsia"/>
        </w:rPr>
        <w:t>　　　　二 中医药现代化发展目标</w:t>
      </w:r>
      <w:r>
        <w:rPr>
          <w:rFonts w:hint="eastAsia"/>
        </w:rPr>
        <w:br/>
      </w:r>
      <w:r>
        <w:rPr>
          <w:rFonts w:hint="eastAsia"/>
        </w:rPr>
        <w:t>　　　　三 中医药创新内容</w:t>
      </w:r>
      <w:r>
        <w:rPr>
          <w:rFonts w:hint="eastAsia"/>
        </w:rPr>
        <w:br/>
      </w:r>
      <w:r>
        <w:rPr>
          <w:rFonts w:hint="eastAsia"/>
        </w:rPr>
        <w:t>　　　　四 中医药国际化方向</w:t>
      </w:r>
      <w:r>
        <w:rPr>
          <w:rFonts w:hint="eastAsia"/>
        </w:rPr>
        <w:br/>
      </w:r>
      <w:r>
        <w:rPr>
          <w:rFonts w:hint="eastAsia"/>
        </w:rPr>
        <w:t>　　第三节 未来发展规划－优先领域</w:t>
      </w:r>
      <w:r>
        <w:rPr>
          <w:rFonts w:hint="eastAsia"/>
        </w:rPr>
        <w:br/>
      </w:r>
      <w:r>
        <w:rPr>
          <w:rFonts w:hint="eastAsia"/>
        </w:rPr>
        <w:t>　　　　一 中医临床研究</w:t>
      </w:r>
      <w:r>
        <w:rPr>
          <w:rFonts w:hint="eastAsia"/>
        </w:rPr>
        <w:br/>
      </w:r>
      <w:r>
        <w:rPr>
          <w:rFonts w:hint="eastAsia"/>
        </w:rPr>
        <w:t>　　　　二 中药产业发展</w:t>
      </w:r>
      <w:r>
        <w:rPr>
          <w:rFonts w:hint="eastAsia"/>
        </w:rPr>
        <w:br/>
      </w:r>
      <w:r>
        <w:rPr>
          <w:rFonts w:hint="eastAsia"/>
        </w:rPr>
        <w:t>　　　　三 基础理论研究</w:t>
      </w:r>
      <w:r>
        <w:rPr>
          <w:rFonts w:hint="eastAsia"/>
        </w:rPr>
        <w:br/>
      </w:r>
      <w:r>
        <w:rPr>
          <w:rFonts w:hint="eastAsia"/>
        </w:rPr>
        <w:t>　　　　四 标准规范研究</w:t>
      </w:r>
      <w:r>
        <w:rPr>
          <w:rFonts w:hint="eastAsia"/>
        </w:rPr>
        <w:br/>
      </w:r>
      <w:r>
        <w:rPr>
          <w:rFonts w:hint="eastAsia"/>
        </w:rPr>
        <w:t>　　　　五 创新体系建设</w:t>
      </w:r>
      <w:r>
        <w:rPr>
          <w:rFonts w:hint="eastAsia"/>
        </w:rPr>
        <w:br/>
      </w:r>
      <w:r>
        <w:rPr>
          <w:rFonts w:hint="eastAsia"/>
        </w:rPr>
        <w:t>　　　　六 国际科技合作</w:t>
      </w:r>
      <w:r>
        <w:rPr>
          <w:rFonts w:hint="eastAsia"/>
        </w:rPr>
        <w:br/>
      </w:r>
      <w:r>
        <w:rPr>
          <w:rFonts w:hint="eastAsia"/>
        </w:rPr>
        <w:t>　　第四节 中药材流通市场转型</w:t>
      </w:r>
      <w:r>
        <w:rPr>
          <w:rFonts w:hint="eastAsia"/>
        </w:rPr>
        <w:br/>
      </w:r>
      <w:r>
        <w:rPr>
          <w:rFonts w:hint="eastAsia"/>
        </w:rPr>
        <w:t>　　　　一 严格准入标准</w:t>
      </w:r>
      <w:r>
        <w:rPr>
          <w:rFonts w:hint="eastAsia"/>
        </w:rPr>
        <w:br/>
      </w:r>
      <w:r>
        <w:rPr>
          <w:rFonts w:hint="eastAsia"/>
        </w:rPr>
        <w:t>　　　　二 专业市场转型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2006－2007年医药制造行业分析</w:t>
      </w:r>
      <w:r>
        <w:rPr>
          <w:rFonts w:hint="eastAsia"/>
        </w:rPr>
        <w:br/>
      </w:r>
      <w:r>
        <w:rPr>
          <w:rFonts w:hint="eastAsia"/>
        </w:rPr>
        <w:t>　　第一节 2006年医药制造行业分析</w:t>
      </w:r>
      <w:r>
        <w:rPr>
          <w:rFonts w:hint="eastAsia"/>
        </w:rPr>
        <w:br/>
      </w:r>
      <w:r>
        <w:rPr>
          <w:rFonts w:hint="eastAsia"/>
        </w:rPr>
        <w:t>　　　　一 2006年医药行业销售深度分析</w:t>
      </w:r>
      <w:r>
        <w:rPr>
          <w:rFonts w:hint="eastAsia"/>
        </w:rPr>
        <w:br/>
      </w:r>
      <w:r>
        <w:rPr>
          <w:rFonts w:hint="eastAsia"/>
        </w:rPr>
        <w:t>　　　　二 2006年医药行业盈利深度分析</w:t>
      </w:r>
      <w:r>
        <w:rPr>
          <w:rFonts w:hint="eastAsia"/>
        </w:rPr>
        <w:br/>
      </w:r>
      <w:r>
        <w:rPr>
          <w:rFonts w:hint="eastAsia"/>
        </w:rPr>
        <w:t>　　　　三 2006年医药制剂结构分析</w:t>
      </w:r>
      <w:r>
        <w:rPr>
          <w:rFonts w:hint="eastAsia"/>
        </w:rPr>
        <w:br/>
      </w:r>
      <w:r>
        <w:rPr>
          <w:rFonts w:hint="eastAsia"/>
        </w:rPr>
        <w:t>　　第二节 2007年医药行业发展趋势</w:t>
      </w:r>
      <w:r>
        <w:rPr>
          <w:rFonts w:hint="eastAsia"/>
        </w:rPr>
        <w:br/>
      </w:r>
      <w:r>
        <w:rPr>
          <w:rFonts w:hint="eastAsia"/>
        </w:rPr>
        <w:t>　　　　一 产、销继续较快增长</w:t>
      </w:r>
      <w:r>
        <w:rPr>
          <w:rFonts w:hint="eastAsia"/>
        </w:rPr>
        <w:br/>
      </w:r>
      <w:r>
        <w:rPr>
          <w:rFonts w:hint="eastAsia"/>
        </w:rPr>
        <w:t>　　　　二 医药行业面临重大调整</w:t>
      </w:r>
      <w:r>
        <w:rPr>
          <w:rFonts w:hint="eastAsia"/>
        </w:rPr>
        <w:br/>
      </w:r>
      <w:r>
        <w:rPr>
          <w:rFonts w:hint="eastAsia"/>
        </w:rPr>
        <w:t>　　　　三 成本上涨和药价下行压力依然存在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2003－2007年中药饮片市场分析</w:t>
      </w:r>
      <w:r>
        <w:rPr>
          <w:rFonts w:hint="eastAsia"/>
        </w:rPr>
        <w:br/>
      </w:r>
      <w:r>
        <w:rPr>
          <w:rFonts w:hint="eastAsia"/>
        </w:rPr>
        <w:t>　　第一节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2003－2007年1-11月行业企业数量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2003－2007年1-11月行业销售收入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2003－2007年1-11月行业利润总额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2003－2007年1-11月行业毛利率</w:t>
      </w:r>
      <w:r>
        <w:rPr>
          <w:rFonts w:hint="eastAsia"/>
        </w:rPr>
        <w:br/>
      </w:r>
      <w:r>
        <w:rPr>
          <w:rFonts w:hint="eastAsia"/>
        </w:rPr>
        <w:t>　　　　六 2003－2007年1-11月行业利润率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2003－2007年1-11月行业企业数量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2003－2007年1-11月行业销售收入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2003－2007年1-11月行业利润总额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2003－2007年1-11月行业毛利率</w:t>
      </w:r>
      <w:r>
        <w:rPr>
          <w:rFonts w:hint="eastAsia"/>
        </w:rPr>
        <w:br/>
      </w:r>
      <w:r>
        <w:rPr>
          <w:rFonts w:hint="eastAsia"/>
        </w:rPr>
        <w:t>　　　　六 2003－2007年1-11月行业利润率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2003－2007年1-11月行业企业数量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2003－2007年1-11月行业销售收入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2003－2007年1-11月行业利润总额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2003－2007年1-11月行业毛利率</w:t>
      </w:r>
      <w:r>
        <w:rPr>
          <w:rFonts w:hint="eastAsia"/>
        </w:rPr>
        <w:br/>
      </w:r>
      <w:r>
        <w:rPr>
          <w:rFonts w:hint="eastAsia"/>
        </w:rPr>
        <w:t>　　　　六 2003－2007年1-11月行业利润率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中药饮片现状及展望分析</w:t>
      </w:r>
      <w:r>
        <w:rPr>
          <w:rFonts w:hint="eastAsia"/>
        </w:rPr>
        <w:br/>
      </w:r>
      <w:r>
        <w:rPr>
          <w:rFonts w:hint="eastAsia"/>
        </w:rPr>
        <w:t>　　第一节 中药饮片的现状</w:t>
      </w:r>
      <w:r>
        <w:rPr>
          <w:rFonts w:hint="eastAsia"/>
        </w:rPr>
        <w:br/>
      </w:r>
      <w:r>
        <w:rPr>
          <w:rFonts w:hint="eastAsia"/>
        </w:rPr>
        <w:t>　　　　一 原料方面</w:t>
      </w:r>
      <w:r>
        <w:rPr>
          <w:rFonts w:hint="eastAsia"/>
        </w:rPr>
        <w:br/>
      </w:r>
      <w:r>
        <w:rPr>
          <w:rFonts w:hint="eastAsia"/>
        </w:rPr>
        <w:t>　　　　二 加工炮制方面</w:t>
      </w:r>
      <w:r>
        <w:rPr>
          <w:rFonts w:hint="eastAsia"/>
        </w:rPr>
        <w:br/>
      </w:r>
      <w:r>
        <w:rPr>
          <w:rFonts w:hint="eastAsia"/>
        </w:rPr>
        <w:t>　　　　三 中药饮片的形式</w:t>
      </w:r>
      <w:r>
        <w:rPr>
          <w:rFonts w:hint="eastAsia"/>
        </w:rPr>
        <w:br/>
      </w:r>
      <w:r>
        <w:rPr>
          <w:rFonts w:hint="eastAsia"/>
        </w:rPr>
        <w:t>　　　　四 中药饮片的生产企业</w:t>
      </w:r>
      <w:r>
        <w:rPr>
          <w:rFonts w:hint="eastAsia"/>
        </w:rPr>
        <w:br/>
      </w:r>
      <w:r>
        <w:rPr>
          <w:rFonts w:hint="eastAsia"/>
        </w:rPr>
        <w:t>　　　　五 中药饮片的包装</w:t>
      </w:r>
      <w:r>
        <w:rPr>
          <w:rFonts w:hint="eastAsia"/>
        </w:rPr>
        <w:br/>
      </w:r>
      <w:r>
        <w:rPr>
          <w:rFonts w:hint="eastAsia"/>
        </w:rPr>
        <w:t>　　　　六 中药饮片的市场</w:t>
      </w:r>
      <w:r>
        <w:rPr>
          <w:rFonts w:hint="eastAsia"/>
        </w:rPr>
        <w:br/>
      </w:r>
      <w:r>
        <w:rPr>
          <w:rFonts w:hint="eastAsia"/>
        </w:rPr>
        <w:t>　　　　七 中药饮片的调配方式</w:t>
      </w:r>
      <w:r>
        <w:rPr>
          <w:rFonts w:hint="eastAsia"/>
        </w:rPr>
        <w:br/>
      </w:r>
      <w:r>
        <w:rPr>
          <w:rFonts w:hint="eastAsia"/>
        </w:rPr>
        <w:t>　　　　八 人力资源方面</w:t>
      </w:r>
      <w:r>
        <w:rPr>
          <w:rFonts w:hint="eastAsia"/>
        </w:rPr>
        <w:br/>
      </w:r>
      <w:r>
        <w:rPr>
          <w:rFonts w:hint="eastAsia"/>
        </w:rPr>
        <w:t>　　第二节 中药饮片GMP认证</w:t>
      </w:r>
      <w:r>
        <w:rPr>
          <w:rFonts w:hint="eastAsia"/>
        </w:rPr>
        <w:br/>
      </w:r>
      <w:r>
        <w:rPr>
          <w:rFonts w:hint="eastAsia"/>
        </w:rPr>
        <w:t>　　　　一 中药饮片GMP认证历史</w:t>
      </w:r>
      <w:r>
        <w:rPr>
          <w:rFonts w:hint="eastAsia"/>
        </w:rPr>
        <w:br/>
      </w:r>
      <w:r>
        <w:rPr>
          <w:rFonts w:hint="eastAsia"/>
        </w:rPr>
        <w:t>　　　　二 GMP认证现状分析</w:t>
      </w:r>
      <w:r>
        <w:rPr>
          <w:rFonts w:hint="eastAsia"/>
        </w:rPr>
        <w:br/>
      </w:r>
      <w:r>
        <w:rPr>
          <w:rFonts w:hint="eastAsia"/>
        </w:rPr>
        <w:t>　　第三节 中药饮片存在的问题分析</w:t>
      </w:r>
      <w:r>
        <w:rPr>
          <w:rFonts w:hint="eastAsia"/>
        </w:rPr>
        <w:br/>
      </w:r>
      <w:r>
        <w:rPr>
          <w:rFonts w:hint="eastAsia"/>
        </w:rPr>
        <w:t>　　　　一 原料方面存在问题</w:t>
      </w:r>
      <w:r>
        <w:rPr>
          <w:rFonts w:hint="eastAsia"/>
        </w:rPr>
        <w:br/>
      </w:r>
      <w:r>
        <w:rPr>
          <w:rFonts w:hint="eastAsia"/>
        </w:rPr>
        <w:t>　　　　二 生产方面存在问题</w:t>
      </w:r>
      <w:r>
        <w:rPr>
          <w:rFonts w:hint="eastAsia"/>
        </w:rPr>
        <w:br/>
      </w:r>
      <w:r>
        <w:rPr>
          <w:rFonts w:hint="eastAsia"/>
        </w:rPr>
        <w:t>　　　　三 流通方面存在问题</w:t>
      </w:r>
      <w:r>
        <w:rPr>
          <w:rFonts w:hint="eastAsia"/>
        </w:rPr>
        <w:br/>
      </w:r>
      <w:r>
        <w:rPr>
          <w:rFonts w:hint="eastAsia"/>
        </w:rPr>
        <w:t>　　　　四 药品监管方面存在问题</w:t>
      </w:r>
      <w:r>
        <w:rPr>
          <w:rFonts w:hint="eastAsia"/>
        </w:rPr>
        <w:br/>
      </w:r>
      <w:r>
        <w:rPr>
          <w:rFonts w:hint="eastAsia"/>
        </w:rPr>
        <w:t>　　第四节 中药饮片发展对策分析</w:t>
      </w:r>
      <w:r>
        <w:rPr>
          <w:rFonts w:hint="eastAsia"/>
        </w:rPr>
        <w:br/>
      </w:r>
      <w:r>
        <w:rPr>
          <w:rFonts w:hint="eastAsia"/>
        </w:rPr>
        <w:t>　　　　一 加快中药GAP、GMP认证步伐</w:t>
      </w:r>
      <w:r>
        <w:rPr>
          <w:rFonts w:hint="eastAsia"/>
        </w:rPr>
        <w:br/>
      </w:r>
      <w:r>
        <w:rPr>
          <w:rFonts w:hint="eastAsia"/>
        </w:rPr>
        <w:t>　　　　二 建立健全相关法律法规</w:t>
      </w:r>
      <w:r>
        <w:rPr>
          <w:rFonts w:hint="eastAsia"/>
        </w:rPr>
        <w:br/>
      </w:r>
      <w:r>
        <w:rPr>
          <w:rFonts w:hint="eastAsia"/>
        </w:rPr>
        <w:t>　　　　三 加强专业人才的培养和监管人员的业务培训</w:t>
      </w:r>
      <w:r>
        <w:rPr>
          <w:rFonts w:hint="eastAsia"/>
        </w:rPr>
        <w:br/>
      </w:r>
      <w:r>
        <w:rPr>
          <w:rFonts w:hint="eastAsia"/>
        </w:rPr>
        <w:t>　　　　四 继续加大法律、法规的宣传力度</w:t>
      </w:r>
      <w:r>
        <w:rPr>
          <w:rFonts w:hint="eastAsia"/>
        </w:rPr>
        <w:br/>
      </w:r>
      <w:r>
        <w:rPr>
          <w:rFonts w:hint="eastAsia"/>
        </w:rPr>
        <w:t>　　　　五 加大对中药饮片的行政执法力度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中药饮片重点标竿企业深度分析</w:t>
      </w:r>
      <w:r>
        <w:rPr>
          <w:rFonts w:hint="eastAsia"/>
        </w:rPr>
        <w:br/>
      </w:r>
      <w:r>
        <w:rPr>
          <w:rFonts w:hint="eastAsia"/>
        </w:rPr>
        <w:t>　　第一节 广东康美药业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第二节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2006年企业运行分析</w:t>
      </w:r>
      <w:r>
        <w:rPr>
          <w:rFonts w:hint="eastAsia"/>
        </w:rPr>
        <w:br/>
      </w:r>
      <w:r>
        <w:rPr>
          <w:rFonts w:hint="eastAsia"/>
        </w:rPr>
        <w:t>　　第三节 昆明制药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第四节 S阿胶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第五节 九芝堂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中药饮片行业投资机会分析</w:t>
      </w:r>
      <w:r>
        <w:rPr>
          <w:rFonts w:hint="eastAsia"/>
        </w:rPr>
        <w:br/>
      </w:r>
      <w:r>
        <w:rPr>
          <w:rFonts w:hint="eastAsia"/>
        </w:rPr>
        <w:t>　　第一节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第三节 中药饮片在医药行业的地位分析</w:t>
      </w:r>
      <w:r>
        <w:rPr>
          <w:rFonts w:hint="eastAsia"/>
        </w:rPr>
        <w:br/>
      </w:r>
      <w:r>
        <w:rPr>
          <w:rFonts w:hint="eastAsia"/>
        </w:rPr>
        <w:t>　　　　一 企业数量</w:t>
      </w:r>
      <w:r>
        <w:rPr>
          <w:rFonts w:hint="eastAsia"/>
        </w:rPr>
        <w:br/>
      </w:r>
      <w:r>
        <w:rPr>
          <w:rFonts w:hint="eastAsia"/>
        </w:rPr>
        <w:t>　　　　二 资产规模</w:t>
      </w:r>
      <w:r>
        <w:rPr>
          <w:rFonts w:hint="eastAsia"/>
        </w:rPr>
        <w:br/>
      </w:r>
      <w:r>
        <w:rPr>
          <w:rFonts w:hint="eastAsia"/>
        </w:rPr>
        <w:t>　　　　三 收入规模</w:t>
      </w:r>
      <w:r>
        <w:rPr>
          <w:rFonts w:hint="eastAsia"/>
        </w:rPr>
        <w:br/>
      </w:r>
      <w:r>
        <w:rPr>
          <w:rFonts w:hint="eastAsia"/>
        </w:rPr>
        <w:t>　　　　四 获利能力</w:t>
      </w:r>
      <w:r>
        <w:rPr>
          <w:rFonts w:hint="eastAsia"/>
        </w:rPr>
        <w:br/>
      </w:r>
      <w:r>
        <w:rPr>
          <w:rFonts w:hint="eastAsia"/>
        </w:rPr>
        <w:t>　　第四节 中智林~中药饮片投资吸引力对比分析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图表 1 2003－2007年1-11月中药饮片行业产业规模指标一览表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2003－2007年1-11月中药饮片行业资产规模变化趋势图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2003－2007年1-11月中药饮片行业销售收入变化趋势图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2004－2006年中药饮片行业成长性指标一览表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2004－2006年中药饮片行业成长性指标变化趋势图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2003－2007年1-11月中药饮片行业利润总额一览表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2003－2007年1-11月中药饮片行业利润总额变化趋势图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2003－2007年1-11月中药饮片行业毛利率及利润率一览表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2003－2007年1-11月中药饮片行业毛利率及利润率变化趋势图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2003－2007年1-11月中药饮片行业企业数量及亏损企业一览表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2003－2007年1-11月中药饮片行业亏损面变化趋势图</w:t>
      </w:r>
      <w:r>
        <w:rPr>
          <w:rFonts w:hint="eastAsia"/>
        </w:rPr>
        <w:br/>
      </w:r>
      <w:r>
        <w:rPr>
          <w:rFonts w:hint="eastAsia"/>
        </w:rPr>
        <w:t>　　图表 12 1995－2005年中国城镇居民人均医疗保健支出一览表</w:t>
      </w:r>
      <w:r>
        <w:rPr>
          <w:rFonts w:hint="eastAsia"/>
        </w:rPr>
        <w:br/>
      </w:r>
      <w:r>
        <w:rPr>
          <w:rFonts w:hint="eastAsia"/>
        </w:rPr>
        <w:t>　　图表 13 1995－2005年中国农村居民人均医疗保健支出一览表</w:t>
      </w:r>
      <w:r>
        <w:rPr>
          <w:rFonts w:hint="eastAsia"/>
        </w:rPr>
        <w:br/>
      </w:r>
      <w:r>
        <w:rPr>
          <w:rFonts w:hint="eastAsia"/>
        </w:rPr>
        <w:t>　　图表 14 1995－2005年中国GDP同城镇居民人均医疗保健支出增长率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15 1995－2005年中国GDP同农村居民人均医疗保健支出增长率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16 1995－2005年城镇人均收入同城镇居民人均医疗保健支出增长率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17 1995－2005年农村人均收入同农村居民人均医疗保健支出增长率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18 1995－2005年人口总数与城镇化比例图</w:t>
      </w:r>
      <w:r>
        <w:rPr>
          <w:rFonts w:hint="eastAsia"/>
        </w:rPr>
        <w:br/>
      </w:r>
      <w:r>
        <w:rPr>
          <w:rFonts w:hint="eastAsia"/>
        </w:rPr>
        <w:t>　　图表 19 历年人口普查统计老龄人口比例变化趋势图</w:t>
      </w:r>
      <w:r>
        <w:rPr>
          <w:rFonts w:hint="eastAsia"/>
        </w:rPr>
        <w:br/>
      </w:r>
      <w:r>
        <w:rPr>
          <w:rFonts w:hint="eastAsia"/>
        </w:rPr>
        <w:t>　　图表 20 1998－2006年医药生产企业销售与利润递增情况一览表</w:t>
      </w:r>
      <w:r>
        <w:rPr>
          <w:rFonts w:hint="eastAsia"/>
        </w:rPr>
        <w:br/>
      </w:r>
      <w:r>
        <w:rPr>
          <w:rFonts w:hint="eastAsia"/>
        </w:rPr>
        <w:t>　　图表 21 2003－2007年1-11月中药饮片资产规模一览表</w:t>
      </w:r>
      <w:r>
        <w:rPr>
          <w:rFonts w:hint="eastAsia"/>
        </w:rPr>
        <w:br/>
      </w:r>
      <w:r>
        <w:rPr>
          <w:rFonts w:hint="eastAsia"/>
        </w:rPr>
        <w:t>　　图表 22 2003－2007年1-11月中药饮片资产规模变化趋势图</w:t>
      </w:r>
      <w:r>
        <w:rPr>
          <w:rFonts w:hint="eastAsia"/>
        </w:rPr>
        <w:br/>
      </w:r>
      <w:r>
        <w:rPr>
          <w:rFonts w:hint="eastAsia"/>
        </w:rPr>
        <w:t>　　图表 23 2003－2007年1-11月中药饮片企业数量一览表</w:t>
      </w:r>
      <w:r>
        <w:rPr>
          <w:rFonts w:hint="eastAsia"/>
        </w:rPr>
        <w:br/>
      </w:r>
      <w:r>
        <w:rPr>
          <w:rFonts w:hint="eastAsia"/>
        </w:rPr>
        <w:t>　　图表 24 2003－2007年1-11月中药饮片企业数量变化趋势图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25 2003－2007年1-11月中药饮片销售收入一览表</w:t>
      </w:r>
      <w:r>
        <w:rPr>
          <w:rFonts w:hint="eastAsia"/>
        </w:rPr>
        <w:br/>
      </w:r>
      <w:r>
        <w:rPr>
          <w:rFonts w:hint="eastAsia"/>
        </w:rPr>
        <w:t>　　图表 26 2003－2007年1-11月中药饮片销售收入变化趋势图</w:t>
      </w:r>
      <w:r>
        <w:rPr>
          <w:rFonts w:hint="eastAsia"/>
        </w:rPr>
        <w:br/>
      </w:r>
      <w:r>
        <w:rPr>
          <w:rFonts w:hint="eastAsia"/>
        </w:rPr>
        <w:t>　　图表 27 2003－2007年1-11月中药饮片利润总额一览表</w:t>
      </w:r>
      <w:r>
        <w:rPr>
          <w:rFonts w:hint="eastAsia"/>
        </w:rPr>
        <w:br/>
      </w:r>
      <w:r>
        <w:rPr>
          <w:rFonts w:hint="eastAsia"/>
        </w:rPr>
        <w:t>　　图表 28 2003－2007年1-11月中药饮片利润总额变化趋势图</w:t>
      </w:r>
      <w:r>
        <w:rPr>
          <w:rFonts w:hint="eastAsia"/>
        </w:rPr>
        <w:br/>
      </w:r>
      <w:r>
        <w:rPr>
          <w:rFonts w:hint="eastAsia"/>
        </w:rPr>
        <w:t>　　图表 29 2003－2007年1-11月中药饮片毛利率一览表</w:t>
      </w:r>
      <w:r>
        <w:rPr>
          <w:rFonts w:hint="eastAsia"/>
        </w:rPr>
        <w:br/>
      </w:r>
      <w:r>
        <w:rPr>
          <w:rFonts w:hint="eastAsia"/>
        </w:rPr>
        <w:t>　　图表 30 2003－2007年1-11月中药饮片毛利率变化趋势图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31 2003－2007年1-11月中药饮片利润率一览表</w:t>
      </w:r>
      <w:r>
        <w:rPr>
          <w:rFonts w:hint="eastAsia"/>
        </w:rPr>
        <w:br/>
      </w:r>
      <w:r>
        <w:rPr>
          <w:rFonts w:hint="eastAsia"/>
        </w:rPr>
        <w:t>　　图表 32 2003－2007年1-11月中药饮片利润率变化趋势图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33 2003－2007年1-11月中药饮片行业不同企业性质资产规模一览表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34 2006年中药饮片行业不同企业性质资产规模比例图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35 2003－2007年1-11月中药饮片行业不同企业性质企业数量一览表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36 2006年中药饮片行业不同企业性质企业数量比例图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37 2003－2007年1-11月中药饮片行业不同企业性质销售收入一览表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38 2006年中药饮片行业不同企业性质销售收入比例图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39 2003－2007年1-11月中药饮片行业不同企业性质利润总额一览表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40 2006年中药饮片行业不同企业性质利润总额比例图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41 2003－2007年1-11月中药饮片行业不同企业性质毛利率一览表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42 2003－2007年1-11月中药饮片行业不同企业性质毛利率变化趋势图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43 2003－2007年1-11月中药饮片行业不同企业性质利润率一览表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44 2003－2007年1-11月中药饮片行业不同企业性质利润率变化趋势图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45 2003－2007年1-11月中药饮片行业不同规模企业资产规模一览表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46 2006年中药饮片行业不同规模企业资产规模比例图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47 2003－2007年1-11月中药饮片行业不同规模企业企业数量一览表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48 2006年中药饮片行业不同规模企业数量比例图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49 2003－2007年1-11月中药饮片行业不同规模企业销售收入一览表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58 广东康美药业股份有限公司基本信息一览表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61 青岛国风药业股份有限公司产品一览表</w:t>
      </w:r>
      <w:r>
        <w:rPr>
          <w:rFonts w:hint="eastAsia"/>
        </w:rPr>
        <w:br/>
      </w:r>
      <w:r>
        <w:rPr>
          <w:rFonts w:hint="eastAsia"/>
        </w:rPr>
        <w:t>　　图表 63 昆明制药集团股份有限公司基本信息一览表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66 山东东阿阿胶股份有限公司基本信息一览表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69 九芝堂股份有限公司基本信息一览表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70 2004－2007年1－3月九芝堂股份有限公司财务运行指标一览表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71 2006年九芝堂股份有限公司主营业务构成一览表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72 2003－2007年1-11月中药饮片企业在医药制造行业地位一览表</w:t>
      </w:r>
      <w:r>
        <w:rPr>
          <w:rFonts w:hint="eastAsia"/>
        </w:rPr>
        <w:br/>
      </w:r>
      <w:r>
        <w:rPr>
          <w:rFonts w:hint="eastAsia"/>
        </w:rPr>
        <w:t>　　图表 73 2006年企业数量在医药制造行业的比例图</w:t>
      </w:r>
      <w:r>
        <w:rPr>
          <w:rFonts w:hint="eastAsia"/>
        </w:rPr>
        <w:br/>
      </w:r>
      <w:r>
        <w:rPr>
          <w:rFonts w:hint="eastAsia"/>
        </w:rPr>
        <w:t>　　图表 74 2003－2007年1-11月中药饮片资产在医药制造行业地位一览表</w:t>
      </w:r>
      <w:r>
        <w:rPr>
          <w:rFonts w:hint="eastAsia"/>
        </w:rPr>
        <w:br/>
      </w:r>
      <w:r>
        <w:rPr>
          <w:rFonts w:hint="eastAsia"/>
        </w:rPr>
        <w:t>　　图表 75 2006年中药饮片企业资产在医药制造行业的比例图</w:t>
      </w:r>
      <w:r>
        <w:rPr>
          <w:rFonts w:hint="eastAsia"/>
        </w:rPr>
        <w:br/>
      </w:r>
      <w:r>
        <w:rPr>
          <w:rFonts w:hint="eastAsia"/>
        </w:rPr>
        <w:t>　　图表 76 2003－2007年1-11月中药饮片企业销售收入在医药制造行业地位一览表</w:t>
      </w:r>
      <w:r>
        <w:rPr>
          <w:rFonts w:hint="eastAsia"/>
        </w:rPr>
        <w:br/>
      </w:r>
      <w:r>
        <w:rPr>
          <w:rFonts w:hint="eastAsia"/>
        </w:rPr>
        <w:t>　　图表 77 2006年中药饮片企业销售收入在医药制造行业的比例图</w:t>
      </w:r>
      <w:r>
        <w:rPr>
          <w:rFonts w:hint="eastAsia"/>
        </w:rPr>
        <w:br/>
      </w:r>
      <w:r>
        <w:rPr>
          <w:rFonts w:hint="eastAsia"/>
        </w:rPr>
        <w:t>　　图表 78 2003－2007年1-11月中药饮片企业利润总额在医药制造行业地位一览表</w:t>
      </w:r>
      <w:r>
        <w:rPr>
          <w:rFonts w:hint="eastAsia"/>
        </w:rPr>
        <w:br/>
      </w:r>
      <w:r>
        <w:rPr>
          <w:rFonts w:hint="eastAsia"/>
        </w:rPr>
        <w:t>　　图表 79 2006年中药饮片企业利润总额在医药制造行业的比例图</w:t>
      </w:r>
      <w:r>
        <w:rPr>
          <w:rFonts w:hint="eastAsia"/>
        </w:rPr>
        <w:br/>
      </w:r>
      <w:r>
        <w:rPr>
          <w:rFonts w:hint="eastAsia"/>
        </w:rPr>
        <w:t>　　图表 90 2003－2007年1-11月医药制造细分产业利润率一览表</w:t>
      </w:r>
      <w:r>
        <w:rPr>
          <w:rFonts w:hint="eastAsia"/>
        </w:rPr>
        <w:br/>
      </w:r>
      <w:r>
        <w:rPr>
          <w:rFonts w:hint="eastAsia"/>
        </w:rPr>
        <w:t>　　图表 91 2003－2007年1-11月医药制造细分产业利润率变化趋势图</w:t>
      </w:r>
      <w:r>
        <w:rPr>
          <w:rFonts w:hint="eastAsia"/>
        </w:rPr>
        <w:br/>
      </w:r>
      <w:r>
        <w:rPr>
          <w:rFonts w:hint="eastAsia"/>
        </w:rPr>
        <w:t>　　图表 92 2004－2006年医药制造细分产业资产规模增速一览表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93 2004－2006年医药制造细分产业销售收入增速一览表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94 2003－2007年1-11月医药制造细分产业亏损面一览表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9e4824cb84841" w:history="1">
        <w:r>
          <w:rPr>
            <w:rStyle w:val="Hyperlink"/>
          </w:rPr>
          <w:t>2007-2008年中药饮片产业调研及2010年前景预测报告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9e4824cb84841" w:history="1">
        <w:r>
          <w:rPr>
            <w:rStyle w:val="Hyperlink"/>
          </w:rPr>
          <w:t>https://www.20087.com/2008-01/R_2007_2008nianzhongyaoyinpianchanyediBaoGao.html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1e36ce8614b1d" w:history="1">
      <w:r>
        <w:rPr>
          <w:rStyle w:val="Hyperlink"/>
        </w:rPr>
        <w:t>2007-2008年中药饮片产业调研及2010年前景预测报告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zhongyaoyinpianchanyediBaoGao.html" TargetMode="External" Id="R8fa9e4824cb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zhongyaoyinpianchanyediBaoGao.html" TargetMode="External" Id="R3f91e36ce86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2008-01-29T06:41:00Z</dcterms:created>
  <dcterms:modified xsi:type="dcterms:W3CDTF">2008-01-29T07:41:00Z</dcterms:modified>
  <dc:subject>2007-2008年中药饮片产业调研及2010年前景预测报告</dc:subject>
  <dc:title>2007-2008年中药饮片产业调研及2010年前景预测报告</dc:title>
  <cp:keywords>2007-2008年中药饮片产业调研及2010年前景预测报告</cp:keywords>
  <dc:description>2007-2008年中药饮片产业调研及2010年前景预测报告</dc:description>
</cp:coreProperties>
</file>