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7c055c6b84762" w:history="1">
              <w:r>
                <w:rPr>
                  <w:rStyle w:val="Hyperlink"/>
                </w:rPr>
                <w:t>2008-2010年医用监护仪行业发展预测与投资分析报告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7c055c6b84762" w:history="1">
              <w:r>
                <w:rPr>
                  <w:rStyle w:val="Hyperlink"/>
                </w:rPr>
                <w:t>2008-2010年医用监护仪行业发展预测与投资分析报告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37c055c6b84762" w:history="1">
                <w:r>
                  <w:rPr>
                    <w:rStyle w:val="Hyperlink"/>
                  </w:rPr>
                  <w:t>https://www.20087.com/2008-01/R_2008_2010nianyiyongjianhuyifazhanyuc944BaoGao.html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医疗监护仪的发展来看，随着国家对医疗制度的相关改革以及人们对健康重视程度的提升，使用先进医疗设备、确保诊断信息的完整、准确、安全，便成为各地医疗机构提高医疗水平、保障病人安全的关注焦点。不同功能的医用监护仪已成为大、中型医院所普遍采用的医疗设备，其主要用于手术室、急诊室、复苏室和ICU/CCU病房等，主要监测范围可涉及心电（ECG）、呼吸（RESP）、血氧饱和度（SPO2）、无创血压（NIBP）、双通道体温（TEMP）、双通道有创血压（IBP）等，同时也可适用于成人、小儿和新生儿的床旁监护。</w:t>
      </w:r>
      <w:r>
        <w:rPr>
          <w:rFonts w:hint="eastAsia"/>
        </w:rPr>
        <w:br/>
      </w:r>
      <w:r>
        <w:rPr>
          <w:rFonts w:hint="eastAsia"/>
        </w:rPr>
        <w:t>　　对于我国而言，我国的监护技术发展得较早，始于上世纪50年代末，但直到70年代中期才研制出用于临床的监护仪器，80年代各种医用监护仪纷纷问世。但从其发展速度来看，受近几年国内医疗器械产业的发展比较迅猛，市场规模以平均每年15%的速度递增的影响，我国的监护仪产业也保持着快速的增长速度，同时也涌现出了像深圳这样的高档医疗器械重要制造基地和深圳迈瑞、深圳金科这样的优势企业。</w:t>
      </w:r>
      <w:r>
        <w:rPr>
          <w:rFonts w:hint="eastAsia"/>
        </w:rPr>
        <w:br/>
      </w:r>
      <w:r>
        <w:rPr>
          <w:rFonts w:hint="eastAsia"/>
        </w:rPr>
        <w:t>　　05年，国内的监护仪出口金额为4427万美元，同比增幅46.03%，深圳迈瑞和深圳金科包揽了前两位，所占比重高达67.21%，其中深圳迈瑞更是以56.79%的比重占据着半壁江山。</w:t>
      </w:r>
      <w:r>
        <w:rPr>
          <w:rFonts w:hint="eastAsia"/>
        </w:rPr>
        <w:br/>
      </w:r>
      <w:r>
        <w:rPr>
          <w:rFonts w:hint="eastAsia"/>
        </w:rPr>
        <w:t>　　2006-2007年，国内的医疗器械市场继续保持着快速稳定的增长态势，良好的发展环境也使得监护仪的出口贸易继续大增，06年的出口额达到了7528万美元，同比高达70.04%，深圳迈瑞的出口比重有所下降，达到了47.29%，2007年，相比去年，医疗器械工业今年的增长仍然明显，总产值同比增长22.88%，截止到10月，我国病员监护仪出口数量为91860台，出口金额达到了9600万美元，同比增幅为68.90%，行业继续保持着稳定的增长。</w:t>
      </w:r>
      <w:r>
        <w:rPr>
          <w:rFonts w:hint="eastAsia"/>
        </w:rPr>
        <w:br/>
      </w:r>
      <w:r>
        <w:rPr>
          <w:rFonts w:hint="eastAsia"/>
        </w:rPr>
        <w:t>　　从其未来两年发展的影响因素来看，目前医疗器械行业即将全面施行的两大强规将对行业的发展产生影响，一是卫生部门在今年6月份开始对医疗器械实施集中采购管理，相关的规定和实施办法可能很快就要出台；二是今年9月，国家食品药品监督管理局公布了《医疗器械监督管理条例（修订草案）》的修订意见，这个条例属于国务院强制性法规，正式实施以后将提高医疗器械的注册及生产门槛，医疗器械行业或将面临重新洗牌。</w:t>
      </w:r>
      <w:r>
        <w:rPr>
          <w:rFonts w:hint="eastAsia"/>
        </w:rPr>
        <w:br/>
      </w:r>
      <w:r>
        <w:rPr>
          <w:rFonts w:hint="eastAsia"/>
        </w:rPr>
        <w:t>　　从其发展前景来看，监护仪作为数字化医疗设备的种类，随着我国数字化医疗设备产业的快速发展，其发展前景看好，另外虽然上述两大新规将影响医疗器械产业的生产流通和销售，加速产业洗牌，但目前国内的监护仪行业集中度和竞争和已相对较高，随着医疗环境的改革，行业发展增速将保持在10-15%左右的速度增长。</w:t>
      </w:r>
      <w:r>
        <w:rPr>
          <w:rFonts w:hint="eastAsia"/>
        </w:rPr>
        <w:br/>
      </w:r>
      <w:r>
        <w:rPr>
          <w:rFonts w:hint="eastAsia"/>
        </w:rPr>
        <w:br/>
      </w:r>
      <w:r>
        <w:rPr>
          <w:rFonts w:hint="eastAsia"/>
        </w:rPr>
        <w:t>第一章 我国医用监护仪行业发展综述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医用监护仪行业发展成熟度分析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国际医用监护仪行业发展概况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我国医用监护仪行业发展环境分析</w:t>
      </w:r>
      <w:r>
        <w:rPr>
          <w:rFonts w:hint="eastAsia"/>
        </w:rPr>
        <w:br/>
      </w:r>
      <w:r>
        <w:rPr>
          <w:rFonts w:hint="eastAsia"/>
        </w:rPr>
        <w:t>　　第一节 经济发展环境分析</w:t>
      </w:r>
      <w:r>
        <w:rPr>
          <w:rFonts w:hint="eastAsia"/>
        </w:rPr>
        <w:br/>
      </w:r>
      <w:r>
        <w:rPr>
          <w:rFonts w:hint="eastAsia"/>
        </w:rPr>
        <w:t>　　　　一、经济环境分析</w:t>
      </w:r>
      <w:r>
        <w:rPr>
          <w:rFonts w:hint="eastAsia"/>
        </w:rPr>
        <w:br/>
      </w:r>
      <w:r>
        <w:rPr>
          <w:rFonts w:hint="eastAsia"/>
        </w:rPr>
        <w:t>　　　　二、人口环境分析</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第三节 社会发展环境分析</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第三章 2005-2007年医用监护仪行业运行回顾分析</w:t>
      </w:r>
      <w:r>
        <w:rPr>
          <w:rFonts w:hint="eastAsia"/>
        </w:rPr>
        <w:br/>
      </w:r>
      <w:r>
        <w:rPr>
          <w:rFonts w:hint="eastAsia"/>
        </w:rPr>
        <w:t>　　第一节 医用监护仪行业供需状况分析</w:t>
      </w:r>
      <w:r>
        <w:rPr>
          <w:rFonts w:hint="eastAsia"/>
        </w:rPr>
        <w:br/>
      </w:r>
      <w:r>
        <w:rPr>
          <w:rFonts w:hint="eastAsia"/>
        </w:rPr>
        <w:t>　　　　一、行业供应现状分析</w:t>
      </w:r>
      <w:r>
        <w:rPr>
          <w:rFonts w:hint="eastAsia"/>
        </w:rPr>
        <w:br/>
      </w:r>
      <w:r>
        <w:rPr>
          <w:rFonts w:hint="eastAsia"/>
        </w:rPr>
        <w:t>　　　　二、行业需求现状分析</w:t>
      </w:r>
      <w:r>
        <w:rPr>
          <w:rFonts w:hint="eastAsia"/>
        </w:rPr>
        <w:br/>
      </w:r>
      <w:r>
        <w:rPr>
          <w:rFonts w:hint="eastAsia"/>
        </w:rPr>
        <w:t>　　第二节 医用监护仪行业进出口状况分析</w:t>
      </w:r>
      <w:r>
        <w:rPr>
          <w:rFonts w:hint="eastAsia"/>
        </w:rPr>
        <w:br/>
      </w:r>
      <w:r>
        <w:rPr>
          <w:rFonts w:hint="eastAsia"/>
        </w:rPr>
        <w:t>　　　　一、进出口数据统计分析</w:t>
      </w:r>
      <w:r>
        <w:rPr>
          <w:rFonts w:hint="eastAsia"/>
        </w:rPr>
        <w:br/>
      </w:r>
      <w:r>
        <w:rPr>
          <w:rFonts w:hint="eastAsia"/>
        </w:rPr>
        <w:t>　　　　二、进出口金额变化分析</w:t>
      </w:r>
      <w:r>
        <w:rPr>
          <w:rFonts w:hint="eastAsia"/>
        </w:rPr>
        <w:br/>
      </w:r>
      <w:r>
        <w:rPr>
          <w:rFonts w:hint="eastAsia"/>
        </w:rPr>
        <w:t>　　　　三、进出口结构变化分析</w:t>
      </w:r>
      <w:r>
        <w:rPr>
          <w:rFonts w:hint="eastAsia"/>
        </w:rPr>
        <w:br/>
      </w:r>
      <w:r>
        <w:rPr>
          <w:rFonts w:hint="eastAsia"/>
        </w:rPr>
        <w:t>　　　　四、进出口来源结构分析</w:t>
      </w:r>
      <w:r>
        <w:rPr>
          <w:rFonts w:hint="eastAsia"/>
        </w:rPr>
        <w:br/>
      </w:r>
      <w:r>
        <w:rPr>
          <w:rFonts w:hint="eastAsia"/>
        </w:rPr>
        <w:t>　　　　五、进出口流向结构分析</w:t>
      </w:r>
      <w:r>
        <w:rPr>
          <w:rFonts w:hint="eastAsia"/>
        </w:rPr>
        <w:br/>
      </w:r>
      <w:r>
        <w:rPr>
          <w:rFonts w:hint="eastAsia"/>
        </w:rPr>
        <w:t>　　第三节 医用监护仪行业财务基本面分析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医用监护仪行业竞争现状分析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医用监护仪行业发展地区比较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2008-2010年行业发展前景展望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相关产品发展展望</w:t>
      </w:r>
      <w:r>
        <w:rPr>
          <w:rFonts w:hint="eastAsia"/>
        </w:rPr>
        <w:br/>
      </w:r>
      <w:r>
        <w:rPr>
          <w:rFonts w:hint="eastAsia"/>
        </w:rPr>
        <w:t>　　　　一、多参数监护仪发展前景</w:t>
      </w:r>
      <w:r>
        <w:rPr>
          <w:rFonts w:hint="eastAsia"/>
        </w:rPr>
        <w:br/>
      </w:r>
      <w:r>
        <w:rPr>
          <w:rFonts w:hint="eastAsia"/>
        </w:rPr>
        <w:t>　　　　二、动态监护仪发展前景</w:t>
      </w:r>
      <w:r>
        <w:rPr>
          <w:rFonts w:hint="eastAsia"/>
        </w:rPr>
        <w:br/>
      </w:r>
      <w:r>
        <w:rPr>
          <w:rFonts w:hint="eastAsia"/>
        </w:rPr>
        <w:t>　　　　三、胎儿监护仪发展前景</w:t>
      </w:r>
      <w:r>
        <w:rPr>
          <w:rFonts w:hint="eastAsia"/>
        </w:rPr>
        <w:br/>
      </w:r>
      <w:r>
        <w:rPr>
          <w:rFonts w:hint="eastAsia"/>
        </w:rPr>
        <w:t>　　　　四、睡眠监护仪发展前景</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第七章 2008-2010年行业市场预测</w:t>
      </w:r>
      <w:r>
        <w:rPr>
          <w:rFonts w:hint="eastAsia"/>
        </w:rPr>
        <w:br/>
      </w:r>
      <w:r>
        <w:rPr>
          <w:rFonts w:hint="eastAsia"/>
        </w:rPr>
        <w:t>　　第一节 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行业内优势企业分析</w:t>
      </w:r>
      <w:r>
        <w:rPr>
          <w:rFonts w:hint="eastAsia"/>
        </w:rPr>
        <w:br/>
      </w:r>
      <w:r>
        <w:rPr>
          <w:rFonts w:hint="eastAsia"/>
        </w:rPr>
        <w:t>　　第一节 深圳迈瑞生物医疗电子股份有限公司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第二节 捷普科技（上海）有限公司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深圳市金科威实业有限公司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深圳市理邦精密仪器有限公司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新美亚电子（深圳）有限公司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五、发展前景展望</w:t>
      </w:r>
      <w:r>
        <w:rPr>
          <w:rFonts w:hint="eastAsia"/>
        </w:rPr>
        <w:br/>
      </w:r>
      <w:r>
        <w:rPr>
          <w:rFonts w:hint="eastAsia"/>
        </w:rPr>
        <w:t>　　第六节 苏州乔阳医学科技有限公司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第九章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六、其他风险</w:t>
      </w:r>
      <w:r>
        <w:rPr>
          <w:rFonts w:hint="eastAsia"/>
        </w:rPr>
        <w:br/>
      </w:r>
      <w:r>
        <w:rPr>
          <w:rFonts w:hint="eastAsia"/>
        </w:rPr>
        <w:t>　　第四节 中智.林 行业投资建议及策略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7c055c6b84762" w:history="1">
        <w:r>
          <w:rPr>
            <w:rStyle w:val="Hyperlink"/>
          </w:rPr>
          <w:t>2008-2010年医用监护仪行业发展预测与投资分析报告</w:t>
        </w:r>
      </w:hyperlink>
      <w:r>
        <w:rPr>
          <w:color w:val="C00000"/>
        </w:rPr>
        <w:t>》，报告编号：</w:t>
      </w:r>
      <w:r>
        <w:rPr>
          <w:rFonts w:hint="eastAsia"/>
          <w:color w:val="C00000"/>
        </w:rPr>
        <w:t>02A6311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37c055c6b84762" w:history="1">
        <w:r>
          <w:rPr>
            <w:rStyle w:val="Hyperlink"/>
          </w:rPr>
          <w:t>https://www.20087.com/2008-01/R_2008_2010nianyiyongjianhuyifazhanyuc944BaoGao.html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e6bc9d2c54fae" w:history="1">
      <w:r>
        <w:rPr>
          <w:rStyle w:val="Hyperlink"/>
        </w:rPr>
        <w:t>2008-2010年医用监护仪行业发展预测与投资分析报告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10nianyiyongjianhuyifazhanyuc944BaoGao.html" TargetMode="External" Id="R3537c055c6b84762" /></Relationships>
</file>

<file path=word/_rels/header2.xml.rels>&#65279;<?xml version="1.0" encoding="utf-8"?><Relationships xmlns="http://schemas.openxmlformats.org/package/2006/relationships"><Relationship Type="http://schemas.openxmlformats.org/officeDocument/2006/relationships/hyperlink" Target="https://www.20087.com/2008-01/R_2008_2010nianyiyongjianhuyifazhanyuc944BaoGao.html" TargetMode="External" Id="R619e6bc9d2c5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2008-01-06T00:40:00Z</dcterms:created>
  <dcterms:modified xsi:type="dcterms:W3CDTF">2008-01-06T01:40:00Z</dcterms:modified>
  <dc:subject>2008-2010年医用监护仪行业发展预测与投资分析报告</dc:subject>
  <dc:title>2008-2010年医用监护仪行业发展预测与投资分析报告</dc:title>
  <cp:keywords>2008-2010年医用监护仪行业发展预测与投资分析报告</cp:keywords>
  <dc:description>2008-2010年医用监护仪行业发展预测与投资分析报告</dc:description>
</cp:coreProperties>
</file>