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f56cab7f4ea8" w:history="1">
              <w:r>
                <w:rPr>
                  <w:rStyle w:val="Hyperlink"/>
                </w:rPr>
                <w:t>抓住城市化的机遇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f56cab7f4ea8" w:history="1">
              <w:r>
                <w:rPr>
                  <w:rStyle w:val="Hyperlink"/>
                </w:rPr>
                <w:t>抓住城市化的机遇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ef56cab7f4ea8" w:history="1">
                <w:r>
                  <w:rPr>
                    <w:rStyle w:val="Hyperlink"/>
                  </w:rPr>
                  <w:t>https://www.20087.com/2008-02/R_zhuazhuchengshihuadejiyuBaoGao.html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一、中国城市化水平还不高 5</w:t>
      </w:r>
      <w:r>
        <w:rPr>
          <w:rFonts w:hint="eastAsia"/>
        </w:rPr>
        <w:br/>
      </w:r>
      <w:r>
        <w:rPr>
          <w:rFonts w:hint="eastAsia"/>
        </w:rPr>
        <w:t>　　1、我国城市化历史回顾</w:t>
      </w:r>
      <w:r>
        <w:rPr>
          <w:rFonts w:hint="eastAsia"/>
        </w:rPr>
        <w:br/>
      </w:r>
      <w:r>
        <w:rPr>
          <w:rFonts w:hint="eastAsia"/>
        </w:rPr>
        <w:t>　　2、我国城市化现状</w:t>
      </w:r>
      <w:r>
        <w:rPr>
          <w:rFonts w:hint="eastAsia"/>
        </w:rPr>
        <w:br/>
      </w:r>
      <w:r>
        <w:rPr>
          <w:rFonts w:hint="eastAsia"/>
        </w:rPr>
        <w:t>　　3、中外城市化过程比较</w:t>
      </w:r>
      <w:r>
        <w:rPr>
          <w:rFonts w:hint="eastAsia"/>
        </w:rPr>
        <w:br/>
      </w:r>
      <w:r>
        <w:rPr>
          <w:rFonts w:hint="eastAsia"/>
        </w:rPr>
        <w:t>　　二、城市化是经济发展的必然 9</w:t>
      </w:r>
      <w:r>
        <w:rPr>
          <w:rFonts w:hint="eastAsia"/>
        </w:rPr>
        <w:br/>
      </w:r>
      <w:r>
        <w:rPr>
          <w:rFonts w:hint="eastAsia"/>
        </w:rPr>
        <w:t>　　1、改变二元经济结构的客观要求</w:t>
      </w:r>
      <w:r>
        <w:rPr>
          <w:rFonts w:hint="eastAsia"/>
        </w:rPr>
        <w:br/>
      </w:r>
      <w:r>
        <w:rPr>
          <w:rFonts w:hint="eastAsia"/>
        </w:rPr>
        <w:t>　　2、优化产业结构的需要</w:t>
      </w:r>
      <w:r>
        <w:rPr>
          <w:rFonts w:hint="eastAsia"/>
        </w:rPr>
        <w:br/>
      </w:r>
      <w:r>
        <w:rPr>
          <w:rFonts w:hint="eastAsia"/>
        </w:rPr>
        <w:t>　　3、城乡收入差距扩大的必然结果</w:t>
      </w:r>
      <w:r>
        <w:rPr>
          <w:rFonts w:hint="eastAsia"/>
        </w:rPr>
        <w:br/>
      </w:r>
      <w:r>
        <w:rPr>
          <w:rFonts w:hint="eastAsia"/>
        </w:rPr>
        <w:t>　　4、扩大内需的需要</w:t>
      </w:r>
      <w:r>
        <w:rPr>
          <w:rFonts w:hint="eastAsia"/>
        </w:rPr>
        <w:br/>
      </w:r>
      <w:r>
        <w:rPr>
          <w:rFonts w:hint="eastAsia"/>
        </w:rPr>
        <w:t>　　三、</w:t>
      </w:r>
      <w:hyperlink r:id="R8eeef56cab7f4ea8" w:history="1">
        <w:r>
          <w:rPr>
            <w:rStyle w:val="Hyperlink"/>
          </w:rPr>
          <w:t>抓住城市化的机遇</w:t>
        </w:r>
      </w:hyperlink>
      <w:r>
        <w:rPr>
          <w:rFonts w:hint="eastAsia"/>
        </w:rPr>
        <w:t xml:space="preserve"> 13</w:t>
      </w:r>
      <w:r>
        <w:rPr>
          <w:rFonts w:hint="eastAsia"/>
        </w:rPr>
        <w:br/>
      </w:r>
      <w:r>
        <w:rPr>
          <w:rFonts w:hint="eastAsia"/>
        </w:rPr>
        <w:t>　　1、城市化的表现特征</w:t>
      </w:r>
      <w:r>
        <w:rPr>
          <w:rFonts w:hint="eastAsia"/>
        </w:rPr>
        <w:br/>
      </w:r>
      <w:r>
        <w:rPr>
          <w:rFonts w:hint="eastAsia"/>
        </w:rPr>
        <w:t>　　2、城市化带来的行业投资机会</w:t>
      </w:r>
      <w:r>
        <w:rPr>
          <w:rFonts w:hint="eastAsia"/>
        </w:rPr>
        <w:br/>
      </w:r>
      <w:r>
        <w:rPr>
          <w:rFonts w:hint="eastAsia"/>
        </w:rPr>
        <w:t>　　① 房地产</w:t>
      </w:r>
      <w:r>
        <w:rPr>
          <w:rFonts w:hint="eastAsia"/>
        </w:rPr>
        <w:br/>
      </w:r>
      <w:r>
        <w:rPr>
          <w:rFonts w:hint="eastAsia"/>
        </w:rPr>
        <w:t>　　② 汽车</w:t>
      </w:r>
      <w:r>
        <w:rPr>
          <w:rFonts w:hint="eastAsia"/>
        </w:rPr>
        <w:br/>
      </w:r>
      <w:r>
        <w:rPr>
          <w:rFonts w:hint="eastAsia"/>
        </w:rPr>
        <w:t>　　③ 钢铁</w:t>
      </w:r>
      <w:r>
        <w:rPr>
          <w:rFonts w:hint="eastAsia"/>
        </w:rPr>
        <w:br/>
      </w:r>
      <w:r>
        <w:rPr>
          <w:rFonts w:hint="eastAsia"/>
        </w:rPr>
        <w:t>　　④ 建材</w:t>
      </w:r>
      <w:r>
        <w:rPr>
          <w:rFonts w:hint="eastAsia"/>
        </w:rPr>
        <w:br/>
      </w:r>
      <w:r>
        <w:rPr>
          <w:rFonts w:hint="eastAsia"/>
        </w:rPr>
        <w:t>　　四、重点上市公司研究 21</w:t>
      </w:r>
      <w:r>
        <w:rPr>
          <w:rFonts w:hint="eastAsia"/>
        </w:rPr>
        <w:br/>
      </w:r>
      <w:r>
        <w:rPr>
          <w:rFonts w:hint="eastAsia"/>
        </w:rPr>
        <w:t>　　1、万科地产：地产蓝筹，长期看好</w:t>
      </w:r>
      <w:r>
        <w:rPr>
          <w:rFonts w:hint="eastAsia"/>
        </w:rPr>
        <w:br/>
      </w:r>
      <w:r>
        <w:rPr>
          <w:rFonts w:hint="eastAsia"/>
        </w:rPr>
        <w:t>　　2、长安汽车：业绩现拐点，高增长可期</w:t>
      </w:r>
      <w:r>
        <w:rPr>
          <w:rFonts w:hint="eastAsia"/>
        </w:rPr>
        <w:br/>
      </w:r>
      <w:r>
        <w:rPr>
          <w:rFonts w:hint="eastAsia"/>
        </w:rPr>
        <w:t>　　3、宝钢股份：低估的大盘蓝筹股</w:t>
      </w:r>
      <w:r>
        <w:rPr>
          <w:rFonts w:hint="eastAsia"/>
        </w:rPr>
        <w:br/>
      </w:r>
      <w:r>
        <w:rPr>
          <w:rFonts w:hint="eastAsia"/>
        </w:rPr>
        <w:t>　　4、海螺水泥：行业龙头，走势看好</w:t>
      </w:r>
      <w:r>
        <w:rPr>
          <w:rFonts w:hint="eastAsia"/>
        </w:rPr>
        <w:br/>
      </w:r>
      <w:r>
        <w:rPr>
          <w:rFonts w:hint="eastAsia"/>
        </w:rPr>
        <w:t>　　5、路桥建设：奥运＋整体上市，想象空间无限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　中国城市化率变化情况</w:t>
      </w:r>
      <w:r>
        <w:rPr>
          <w:rFonts w:hint="eastAsia"/>
        </w:rPr>
        <w:br/>
      </w:r>
      <w:r>
        <w:rPr>
          <w:rFonts w:hint="eastAsia"/>
        </w:rPr>
        <w:t>　　图表2　中外城市化水平比较</w:t>
      </w:r>
      <w:r>
        <w:rPr>
          <w:rFonts w:hint="eastAsia"/>
        </w:rPr>
        <w:br/>
      </w:r>
      <w:r>
        <w:rPr>
          <w:rFonts w:hint="eastAsia"/>
        </w:rPr>
        <w:t>　　图表3　城市化水平与工业化水平比较</w:t>
      </w:r>
      <w:r>
        <w:rPr>
          <w:rFonts w:hint="eastAsia"/>
        </w:rPr>
        <w:br/>
      </w:r>
      <w:r>
        <w:rPr>
          <w:rFonts w:hint="eastAsia"/>
        </w:rPr>
        <w:t>　　图表4　人均GDP和城市化率增幅比较</w:t>
      </w:r>
      <w:r>
        <w:rPr>
          <w:rFonts w:hint="eastAsia"/>
        </w:rPr>
        <w:br/>
      </w:r>
      <w:r>
        <w:rPr>
          <w:rFonts w:hint="eastAsia"/>
        </w:rPr>
        <w:t>　　图表5　城市化率与第三产业从业人数比重比较</w:t>
      </w:r>
      <w:r>
        <w:rPr>
          <w:rFonts w:hint="eastAsia"/>
        </w:rPr>
        <w:br/>
      </w:r>
      <w:r>
        <w:rPr>
          <w:rFonts w:hint="eastAsia"/>
        </w:rPr>
        <w:t>　　图表6　城市化率与城乡收入差距比较</w:t>
      </w:r>
      <w:r>
        <w:rPr>
          <w:rFonts w:hint="eastAsia"/>
        </w:rPr>
        <w:br/>
      </w:r>
      <w:r>
        <w:rPr>
          <w:rFonts w:hint="eastAsia"/>
        </w:rPr>
        <w:t>　　图表7　不同居民消费比重变化情况</w:t>
      </w:r>
      <w:r>
        <w:rPr>
          <w:rFonts w:hint="eastAsia"/>
        </w:rPr>
        <w:br/>
      </w:r>
      <w:r>
        <w:rPr>
          <w:rFonts w:hint="eastAsia"/>
        </w:rPr>
        <w:t>　　图表8　商品房销售与城市化率变化情况</w:t>
      </w:r>
      <w:r>
        <w:rPr>
          <w:rFonts w:hint="eastAsia"/>
        </w:rPr>
        <w:br/>
      </w:r>
      <w:r>
        <w:rPr>
          <w:rFonts w:hint="eastAsia"/>
        </w:rPr>
        <w:t>　　图表9　汽车销量与城市化率变化情况</w:t>
      </w:r>
      <w:r>
        <w:rPr>
          <w:rFonts w:hint="eastAsia"/>
        </w:rPr>
        <w:br/>
      </w:r>
      <w:r>
        <w:rPr>
          <w:rFonts w:hint="eastAsia"/>
        </w:rPr>
        <w:t>　　图表10　钢材表观消费量与城市化率变化情况</w:t>
      </w:r>
      <w:r>
        <w:rPr>
          <w:rFonts w:hint="eastAsia"/>
        </w:rPr>
        <w:br/>
      </w:r>
      <w:r>
        <w:rPr>
          <w:rFonts w:hint="eastAsia"/>
        </w:rPr>
        <w:t>　　图表11　水泥产量与房地产投资变化情况</w:t>
      </w:r>
      <w:r>
        <w:rPr>
          <w:rFonts w:hint="eastAsia"/>
        </w:rPr>
        <w:br/>
      </w:r>
      <w:r>
        <w:rPr>
          <w:rFonts w:hint="eastAsia"/>
        </w:rPr>
        <w:t>　　图表12　水泥产量与城市化率变化情况</w:t>
      </w:r>
      <w:r>
        <w:rPr>
          <w:rFonts w:hint="eastAsia"/>
        </w:rPr>
        <w:br/>
      </w:r>
      <w:r>
        <w:rPr>
          <w:rFonts w:hint="eastAsia"/>
        </w:rPr>
        <w:t>　　图表13　主要地产类上市公司主营业务收入比较</w:t>
      </w:r>
      <w:r>
        <w:rPr>
          <w:rFonts w:hint="eastAsia"/>
        </w:rPr>
        <w:br/>
      </w:r>
      <w:r>
        <w:rPr>
          <w:rFonts w:hint="eastAsia"/>
        </w:rPr>
        <w:t>　　图表14　万科业绩增长情况</w:t>
      </w:r>
      <w:r>
        <w:rPr>
          <w:rFonts w:hint="eastAsia"/>
        </w:rPr>
        <w:br/>
      </w:r>
      <w:r>
        <w:rPr>
          <w:rFonts w:hint="eastAsia"/>
        </w:rPr>
        <w:t>　　图表15　万科A股价走势</w:t>
      </w:r>
      <w:r>
        <w:rPr>
          <w:rFonts w:hint="eastAsia"/>
        </w:rPr>
        <w:br/>
      </w:r>
      <w:r>
        <w:rPr>
          <w:rFonts w:hint="eastAsia"/>
        </w:rPr>
        <w:t>　　图表16　长安汽车业绩增长情况</w:t>
      </w:r>
      <w:r>
        <w:rPr>
          <w:rFonts w:hint="eastAsia"/>
        </w:rPr>
        <w:br/>
      </w:r>
      <w:r>
        <w:rPr>
          <w:rFonts w:hint="eastAsia"/>
        </w:rPr>
        <w:t>　　图表17　长安汽车股价走势</w:t>
      </w:r>
      <w:r>
        <w:rPr>
          <w:rFonts w:hint="eastAsia"/>
        </w:rPr>
        <w:br/>
      </w:r>
      <w:r>
        <w:rPr>
          <w:rFonts w:hint="eastAsia"/>
        </w:rPr>
        <w:t>　　图表18　宝钢股份业绩增长情况</w:t>
      </w:r>
      <w:r>
        <w:rPr>
          <w:rFonts w:hint="eastAsia"/>
        </w:rPr>
        <w:br/>
      </w:r>
      <w:r>
        <w:rPr>
          <w:rFonts w:hint="eastAsia"/>
        </w:rPr>
        <w:t>　　图表19　宝钢股份股价走势</w:t>
      </w:r>
      <w:r>
        <w:rPr>
          <w:rFonts w:hint="eastAsia"/>
        </w:rPr>
        <w:br/>
      </w:r>
      <w:r>
        <w:rPr>
          <w:rFonts w:hint="eastAsia"/>
        </w:rPr>
        <w:t>　　图表20　海螺水泥股价走势</w:t>
      </w:r>
      <w:r>
        <w:rPr>
          <w:rFonts w:hint="eastAsia"/>
        </w:rPr>
        <w:br/>
      </w:r>
      <w:r>
        <w:rPr>
          <w:rFonts w:hint="eastAsia"/>
        </w:rPr>
        <w:t>　　图表21　路桥建设业绩增长情况</w:t>
      </w:r>
      <w:r>
        <w:rPr>
          <w:rFonts w:hint="eastAsia"/>
        </w:rPr>
        <w:br/>
      </w:r>
      <w:r>
        <w:rPr>
          <w:rFonts w:hint="eastAsia"/>
        </w:rPr>
        <w:t>　　图表22　路桥建设股价走势</w:t>
      </w:r>
      <w:r>
        <w:rPr>
          <w:rFonts w:hint="eastAsia"/>
        </w:rPr>
        <w:br/>
      </w:r>
      <w:r>
        <w:rPr>
          <w:rFonts w:hint="eastAsia"/>
        </w:rPr>
        <w:t>　　表格1　城市化率与城乡收入差距关系</w:t>
      </w:r>
      <w:r>
        <w:rPr>
          <w:rFonts w:hint="eastAsia"/>
        </w:rPr>
        <w:br/>
      </w:r>
      <w:r>
        <w:rPr>
          <w:rFonts w:hint="eastAsia"/>
        </w:rPr>
        <w:t>　　表格2　商品房销售面积与城市化率关系</w:t>
      </w:r>
      <w:r>
        <w:rPr>
          <w:rFonts w:hint="eastAsia"/>
        </w:rPr>
        <w:br/>
      </w:r>
      <w:r>
        <w:rPr>
          <w:rFonts w:hint="eastAsia"/>
        </w:rPr>
        <w:t>　　表格3　汽车销量与城市化率关系</w:t>
      </w:r>
      <w:r>
        <w:rPr>
          <w:rFonts w:hint="eastAsia"/>
        </w:rPr>
        <w:br/>
      </w:r>
      <w:r>
        <w:rPr>
          <w:rFonts w:hint="eastAsia"/>
        </w:rPr>
        <w:t>　　表格4　钢材表观消费与房地产投资关系</w:t>
      </w:r>
      <w:r>
        <w:rPr>
          <w:rFonts w:hint="eastAsia"/>
        </w:rPr>
        <w:br/>
      </w:r>
      <w:r>
        <w:rPr>
          <w:rFonts w:hint="eastAsia"/>
        </w:rPr>
        <w:t>　　表格5　水泥产量与房地产投资关系</w:t>
      </w:r>
      <w:r>
        <w:rPr>
          <w:rFonts w:hint="eastAsia"/>
        </w:rPr>
        <w:br/>
      </w:r>
      <w:r>
        <w:rPr>
          <w:rFonts w:hint="eastAsia"/>
        </w:rPr>
        <w:t>　　表格6　公司基本资料</w:t>
      </w:r>
      <w:r>
        <w:rPr>
          <w:rFonts w:hint="eastAsia"/>
        </w:rPr>
        <w:br/>
      </w:r>
      <w:r>
        <w:rPr>
          <w:rFonts w:hint="eastAsia"/>
        </w:rPr>
        <w:t>　　表格7　房地产上市公司排名</w:t>
      </w:r>
      <w:r>
        <w:rPr>
          <w:rFonts w:hint="eastAsia"/>
        </w:rPr>
        <w:br/>
      </w:r>
      <w:r>
        <w:rPr>
          <w:rFonts w:hint="eastAsia"/>
        </w:rPr>
        <w:t>　　表格8　万科流通股东持股情况</w:t>
      </w:r>
      <w:r>
        <w:rPr>
          <w:rFonts w:hint="eastAsia"/>
        </w:rPr>
        <w:br/>
      </w:r>
      <w:r>
        <w:rPr>
          <w:rFonts w:hint="eastAsia"/>
        </w:rPr>
        <w:t>　　表格9　汽车上市公司排名</w:t>
      </w:r>
      <w:r>
        <w:rPr>
          <w:rFonts w:hint="eastAsia"/>
        </w:rPr>
        <w:br/>
      </w:r>
      <w:r>
        <w:rPr>
          <w:rFonts w:hint="eastAsia"/>
        </w:rPr>
        <w:t>　　表格10　长安汽车流通股东持股情况</w:t>
      </w:r>
      <w:r>
        <w:rPr>
          <w:rFonts w:hint="eastAsia"/>
        </w:rPr>
        <w:br/>
      </w:r>
      <w:r>
        <w:rPr>
          <w:rFonts w:hint="eastAsia"/>
        </w:rPr>
        <w:t>　　表格11　钢铁上市公司排名</w:t>
      </w:r>
      <w:r>
        <w:rPr>
          <w:rFonts w:hint="eastAsia"/>
        </w:rPr>
        <w:br/>
      </w:r>
      <w:r>
        <w:rPr>
          <w:rFonts w:hint="eastAsia"/>
        </w:rPr>
        <w:t>　　表格12　水泥上市公司排名</w:t>
      </w:r>
      <w:r>
        <w:rPr>
          <w:rFonts w:hint="eastAsia"/>
        </w:rPr>
        <w:br/>
      </w:r>
      <w:r>
        <w:rPr>
          <w:rFonts w:hint="eastAsia"/>
        </w:rPr>
        <w:t>　　表格13　海螺水泥流通股东持股情况</w:t>
      </w:r>
      <w:r>
        <w:rPr>
          <w:rFonts w:hint="eastAsia"/>
        </w:rPr>
        <w:br/>
      </w:r>
      <w:r>
        <w:rPr>
          <w:rFonts w:hint="eastAsia"/>
        </w:rPr>
        <w:t>　　表格14　路桥建设流通股东持股情况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f56cab7f4ea8" w:history="1">
        <w:r>
          <w:rPr>
            <w:rStyle w:val="Hyperlink"/>
          </w:rPr>
          <w:t>抓住城市化的机遇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ef56cab7f4ea8" w:history="1">
        <w:r>
          <w:rPr>
            <w:rStyle w:val="Hyperlink"/>
          </w:rPr>
          <w:t>https://www.20087.com/2008-02/R_zhuazhuchengshihuadejiyuBaoGao.html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4aec36bca45c2" w:history="1">
      <w:r>
        <w:rPr>
          <w:rStyle w:val="Hyperlink"/>
        </w:rPr>
        <w:t>抓住城市化的机遇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uazhuchengshihuadejiyuBaoGao.html" TargetMode="External" Id="R8eeef56cab7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uazhuchengshihuadejiyuBaoGao.html" TargetMode="External" Id="R16b4aec36bca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2008-02-21T03:17:00Z</dcterms:created>
  <dcterms:modified xsi:type="dcterms:W3CDTF">2008-02-21T04:17:00Z</dcterms:modified>
  <dc:subject>抓住城市化的机遇</dc:subject>
  <dc:title>抓住城市化的机遇</dc:title>
  <cp:keywords>抓住城市化的机遇</cp:keywords>
  <dc:description>抓住城市化的机遇</dc:description>
</cp:coreProperties>
</file>