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b90e0c0a34188" w:history="1">
              <w:r>
                <w:rPr>
                  <w:rStyle w:val="Hyperlink"/>
                </w:rPr>
                <w:t>火电产业链的环保先锋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b90e0c0a34188" w:history="1">
              <w:r>
                <w:rPr>
                  <w:rStyle w:val="Hyperlink"/>
                </w:rPr>
                <w:t>火电产业链的环保先锋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02A6729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b90e0c0a34188" w:history="1">
                <w:r>
                  <w:rPr>
                    <w:rStyle w:val="Hyperlink"/>
                  </w:rPr>
                  <w:t>https://www.20087.com/2008-02/R_huodianchanyeliandehuanbaoxianfengBaoGao.html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一、我国空气污染状况严峻 6</w:t>
      </w:r>
      <w:r>
        <w:rPr>
          <w:rFonts w:hint="eastAsia"/>
        </w:rPr>
        <w:br/>
      </w:r>
      <w:r>
        <w:rPr>
          <w:rFonts w:hint="eastAsia"/>
        </w:rPr>
        <w:t>　　1、我国大气污染现状</w:t>
      </w:r>
      <w:r>
        <w:rPr>
          <w:rFonts w:hint="eastAsia"/>
        </w:rPr>
        <w:br/>
      </w:r>
      <w:r>
        <w:rPr>
          <w:rFonts w:hint="eastAsia"/>
        </w:rPr>
        <w:t>　　2、火电行业严重污染我国大气环境</w:t>
      </w:r>
      <w:r>
        <w:rPr>
          <w:rFonts w:hint="eastAsia"/>
        </w:rPr>
        <w:br/>
      </w:r>
      <w:r>
        <w:rPr>
          <w:rFonts w:hint="eastAsia"/>
        </w:rPr>
        <w:t>　　二、我国在火电行业的空气污染防治 8</w:t>
      </w:r>
      <w:r>
        <w:rPr>
          <w:rFonts w:hint="eastAsia"/>
        </w:rPr>
        <w:br/>
      </w:r>
      <w:r>
        <w:rPr>
          <w:rFonts w:hint="eastAsia"/>
        </w:rPr>
        <w:t>　　1、除尘设备的广泛应用</w:t>
      </w:r>
      <w:r>
        <w:rPr>
          <w:rFonts w:hint="eastAsia"/>
        </w:rPr>
        <w:br/>
      </w:r>
      <w:r>
        <w:rPr>
          <w:rFonts w:hint="eastAsia"/>
        </w:rPr>
        <w:t>　　2、烟气脱硫</w:t>
      </w:r>
      <w:r>
        <w:rPr>
          <w:rFonts w:hint="eastAsia"/>
        </w:rPr>
        <w:br/>
      </w:r>
      <w:r>
        <w:rPr>
          <w:rFonts w:hint="eastAsia"/>
        </w:rPr>
        <w:t>　　3、其他洁净燃煤技术的利用</w:t>
      </w:r>
      <w:r>
        <w:rPr>
          <w:rFonts w:hint="eastAsia"/>
        </w:rPr>
        <w:br/>
      </w:r>
      <w:r>
        <w:rPr>
          <w:rFonts w:hint="eastAsia"/>
        </w:rPr>
        <w:t>　　三、治理火电行业空气污染的投资价值分析 10</w:t>
      </w:r>
      <w:r>
        <w:rPr>
          <w:rFonts w:hint="eastAsia"/>
        </w:rPr>
        <w:br/>
      </w:r>
      <w:r>
        <w:rPr>
          <w:rFonts w:hint="eastAsia"/>
        </w:rPr>
        <w:t>　　（一）环保行业发展前景广阔</w:t>
      </w:r>
      <w:r>
        <w:rPr>
          <w:rFonts w:hint="eastAsia"/>
        </w:rPr>
        <w:br/>
      </w:r>
      <w:r>
        <w:rPr>
          <w:rFonts w:hint="eastAsia"/>
        </w:rPr>
        <w:t>　　（二）国家政策鼓励和强制火电企业安装环保设备</w:t>
      </w:r>
      <w:r>
        <w:rPr>
          <w:rFonts w:hint="eastAsia"/>
        </w:rPr>
        <w:br/>
      </w:r>
      <w:r>
        <w:rPr>
          <w:rFonts w:hint="eastAsia"/>
        </w:rPr>
        <w:t>　　（三）环保火电发展前景无限</w:t>
      </w:r>
      <w:r>
        <w:rPr>
          <w:rFonts w:hint="eastAsia"/>
        </w:rPr>
        <w:br/>
      </w:r>
      <w:r>
        <w:rPr>
          <w:rFonts w:hint="eastAsia"/>
        </w:rPr>
        <w:t>　　四、行业投资策略</w:t>
      </w:r>
      <w:r>
        <w:rPr>
          <w:rFonts w:hint="eastAsia"/>
        </w:rPr>
        <w:br/>
      </w:r>
      <w:r>
        <w:rPr>
          <w:rFonts w:hint="eastAsia"/>
        </w:rPr>
        <w:t>　　五、重点公司分析 15</w:t>
      </w:r>
      <w:r>
        <w:rPr>
          <w:rFonts w:hint="eastAsia"/>
        </w:rPr>
        <w:br/>
      </w:r>
      <w:r>
        <w:rPr>
          <w:rFonts w:hint="eastAsia"/>
        </w:rPr>
        <w:t>　　（一）电力环保类上市公司****</w:t>
      </w:r>
      <w:r>
        <w:rPr>
          <w:rFonts w:hint="eastAsia"/>
        </w:rPr>
        <w:br/>
      </w:r>
      <w:r>
        <w:rPr>
          <w:rFonts w:hint="eastAsia"/>
        </w:rPr>
        <w:t>　　1、公司基本情况</w:t>
      </w:r>
      <w:r>
        <w:rPr>
          <w:rFonts w:hint="eastAsia"/>
        </w:rPr>
        <w:br/>
      </w:r>
      <w:r>
        <w:rPr>
          <w:rFonts w:hint="eastAsia"/>
        </w:rPr>
        <w:t>　　2、投资亮点</w:t>
      </w:r>
      <w:r>
        <w:rPr>
          <w:rFonts w:hint="eastAsia"/>
        </w:rPr>
        <w:br/>
      </w:r>
      <w:r>
        <w:rPr>
          <w:rFonts w:hint="eastAsia"/>
        </w:rPr>
        <w:t>　　3、公司财务分析</w:t>
      </w:r>
      <w:r>
        <w:rPr>
          <w:rFonts w:hint="eastAsia"/>
        </w:rPr>
        <w:br/>
      </w:r>
      <w:r>
        <w:rPr>
          <w:rFonts w:hint="eastAsia"/>
        </w:rPr>
        <w:t>　　4、业绩预测及估值</w:t>
      </w:r>
      <w:r>
        <w:rPr>
          <w:rFonts w:hint="eastAsia"/>
        </w:rPr>
        <w:br/>
      </w:r>
      <w:r>
        <w:rPr>
          <w:rFonts w:hint="eastAsia"/>
        </w:rPr>
        <w:t>　　5、二级市场走势及投资策略</w:t>
      </w:r>
      <w:r>
        <w:rPr>
          <w:rFonts w:hint="eastAsia"/>
        </w:rPr>
        <w:br/>
      </w:r>
      <w:r>
        <w:rPr>
          <w:rFonts w:hint="eastAsia"/>
        </w:rPr>
        <w:t>　　（二）煤矸石发电公司****</w:t>
      </w:r>
      <w:r>
        <w:rPr>
          <w:rFonts w:hint="eastAsia"/>
        </w:rPr>
        <w:br/>
      </w:r>
      <w:r>
        <w:rPr>
          <w:rFonts w:hint="eastAsia"/>
        </w:rPr>
        <w:t>　　1.公司基本情况</w:t>
      </w:r>
      <w:r>
        <w:rPr>
          <w:rFonts w:hint="eastAsia"/>
        </w:rPr>
        <w:br/>
      </w:r>
      <w:r>
        <w:rPr>
          <w:rFonts w:hint="eastAsia"/>
        </w:rPr>
        <w:t>　　2.投资亮点</w:t>
      </w:r>
      <w:r>
        <w:rPr>
          <w:rFonts w:hint="eastAsia"/>
        </w:rPr>
        <w:br/>
      </w:r>
      <w:r>
        <w:rPr>
          <w:rFonts w:hint="eastAsia"/>
        </w:rPr>
        <w:t>　　3.公司财务分析</w:t>
      </w:r>
      <w:r>
        <w:rPr>
          <w:rFonts w:hint="eastAsia"/>
        </w:rPr>
        <w:br/>
      </w:r>
      <w:r>
        <w:rPr>
          <w:rFonts w:hint="eastAsia"/>
        </w:rPr>
        <w:t>　　4.业绩预测及估值</w:t>
      </w:r>
      <w:r>
        <w:rPr>
          <w:rFonts w:hint="eastAsia"/>
        </w:rPr>
        <w:br/>
      </w:r>
      <w:r>
        <w:rPr>
          <w:rFonts w:hint="eastAsia"/>
        </w:rPr>
        <w:t>　　5.二级市场走势及投资策略</w:t>
      </w:r>
      <w:r>
        <w:rPr>
          <w:rFonts w:hint="eastAsia"/>
        </w:rPr>
        <w:br/>
      </w:r>
      <w:r>
        <w:rPr>
          <w:rFonts w:hint="eastAsia"/>
        </w:rPr>
        <w:t>　　（三）风险提示</w:t>
      </w:r>
      <w:r>
        <w:rPr>
          <w:rFonts w:hint="eastAsia"/>
        </w:rPr>
        <w:br/>
      </w:r>
      <w:r>
        <w:rPr>
          <w:rFonts w:hint="eastAsia"/>
        </w:rPr>
        <w:t>　　重要声明 30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b90e0c0a34188" w:history="1">
        <w:r>
          <w:rPr>
            <w:rStyle w:val="Hyperlink"/>
          </w:rPr>
          <w:t>火电产业链的环保先锋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02A6729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b90e0c0a34188" w:history="1">
        <w:r>
          <w:rPr>
            <w:rStyle w:val="Hyperlink"/>
          </w:rPr>
          <w:t>https://www.20087.com/2008-02/R_huodianchanyeliandehuanbaoxianfengBaoGao.html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487770a92248ff" w:history="1">
      <w:r>
        <w:rPr>
          <w:rStyle w:val="Hyperlink"/>
        </w:rPr>
        <w:t>火电产业链的环保先锋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huodianchanyeliandehuanbaoxianfengBaoGao.html" TargetMode="External" Id="R6eeb90e0c0a3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huodianchanyeliandehuanbaoxianfengBaoGao.html" TargetMode="External" Id="Rfa487770a92248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2008-02-24T07:06:00Z</dcterms:created>
  <dcterms:modified xsi:type="dcterms:W3CDTF">2008-02-24T08:06:00Z</dcterms:modified>
  <dc:subject>火电产业链的环保先锋</dc:subject>
  <dc:title>火电产业链的环保先锋</dc:title>
  <cp:keywords>火电产业链的环保先锋</cp:keywords>
  <dc:description>火电产业链的环保先锋</dc:description>
</cp:coreProperties>
</file>