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b5cf2476442ce" w:history="1">
              <w:r>
                <w:rPr>
                  <w:rStyle w:val="Hyperlink"/>
                </w:rPr>
                <w:t>2007-2008年中国煤炭行业IT应用市场研究年度报告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b5cf2476442ce" w:history="1">
              <w:r>
                <w:rPr>
                  <w:rStyle w:val="Hyperlink"/>
                </w:rPr>
                <w:t>2007-2008年中国煤炭行业IT应用市场研究年度报告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b5cf2476442ce" w:history="1">
                <w:r>
                  <w:rPr>
                    <w:rStyle w:val="Hyperlink"/>
                  </w:rPr>
                  <w:t>https://www.20087.com/2008-02/R_2007_2008meitanyingyongshichangyanjiBaoGao.html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集团化、现代化的煤炭行业发展战略促使煤炭企业必须进一步提高经营管理水平，信息化建设成为必不可少的战略支撑手段。因此，近年来，企业IT应用投入不断增大已成为煤炭行业的趋势。2007年煤炭行业IT应用的总体市场规模增长平稳，行业信息化的资金投入有较大增长。</w:t>
      </w:r>
      <w:r>
        <w:rPr>
          <w:rFonts w:hint="eastAsia"/>
        </w:rPr>
        <w:br/>
      </w:r>
      <w:r>
        <w:rPr>
          <w:rFonts w:hint="eastAsia"/>
        </w:rPr>
        <w:t>　　煤炭企业的业务具有鲜明的行业特点，其IT应用系统覆盖的专项系统数量多、种类多，行业适应性要求高，其生产运营模式不同于其他制造业。因此非常需要行业化的产品及服务，但是目前市场能提供的煤炭行业IT产品及服务不足，缺少具备规模化、专业化及行业化综合实力的产品和服务厂商。</w:t>
      </w:r>
      <w:r>
        <w:rPr>
          <w:rFonts w:hint="eastAsia"/>
        </w:rPr>
        <w:br/>
      </w:r>
      <w:r>
        <w:rPr>
          <w:rFonts w:hint="eastAsia"/>
        </w:rPr>
        <w:t>　　面对竞争与市场的变化和挑战，我们发布的《</w:t>
      </w:r>
      <w:hyperlink r:id="Rbf1b5cf2476442ce" w:history="1">
        <w:r>
          <w:rPr>
            <w:rStyle w:val="Hyperlink"/>
          </w:rPr>
          <w:t>2007-2008年中国煤炭行业IT应用市场研究年度报告</w:t>
        </w:r>
      </w:hyperlink>
      <w:r>
        <w:rPr>
          <w:rFonts w:hint="eastAsia"/>
        </w:rPr>
        <w:t>》，将帮助业界厂商、投资者、产业人士更精确地把握中国煤炭行业IT应用市场发展规律、更深入地梳理应用价值迁移轨迹－</w:t>
      </w:r>
      <w:r>
        <w:rPr>
          <w:rFonts w:hint="eastAsia"/>
        </w:rPr>
        <w:br/>
      </w:r>
      <w:r>
        <w:rPr>
          <w:rFonts w:hint="eastAsia"/>
        </w:rPr>
        <w:t>　　更加深入、翔实的市场研究数据。从IT产品投资（包括整体投资、硬件、软件、服务投资、细分投资结构等）和业务系统投资两大角度刻画年度发展变化，洞察行业IT应用发展动向。</w:t>
      </w:r>
      <w:r>
        <w:rPr>
          <w:rFonts w:hint="eastAsia"/>
        </w:rPr>
        <w:br/>
      </w:r>
      <w:r>
        <w:rPr>
          <w:rFonts w:hint="eastAsia"/>
        </w:rPr>
        <w:t>　　更加全面、深刻的品牌竞争分析。精炼主要产品和服务提供商2007年竞争表现，从竞争格局、竞争策略评述等多个维度总结企业成败得失，评点市场领先要素。</w:t>
      </w:r>
      <w:r>
        <w:rPr>
          <w:rFonts w:hint="eastAsia"/>
        </w:rPr>
        <w:br/>
      </w:r>
      <w:r>
        <w:rPr>
          <w:rFonts w:hint="eastAsia"/>
        </w:rPr>
        <w:t>　　更加科学、完整的未来发展预测。在合理展望未来三年行业IT应用需求趋势的基础上，对未来该行业市场投资规模进行深度量化预测。</w:t>
      </w:r>
      <w:r>
        <w:rPr>
          <w:rFonts w:hint="eastAsia"/>
        </w:rPr>
        <w:br/>
      </w:r>
      <w:r>
        <w:rPr>
          <w:rFonts w:hint="eastAsia"/>
        </w:rPr>
        <w:t>　　一、2007年中国煤炭行业IT应用市场发展环境</w:t>
      </w:r>
      <w:r>
        <w:rPr>
          <w:rFonts w:hint="eastAsia"/>
        </w:rPr>
        <w:br/>
      </w:r>
      <w:r>
        <w:rPr>
          <w:rFonts w:hint="eastAsia"/>
        </w:rPr>
        <w:t>　　（一） 行业政策环境及其对IT应用影响</w:t>
      </w:r>
      <w:r>
        <w:rPr>
          <w:rFonts w:hint="eastAsia"/>
        </w:rPr>
        <w:br/>
      </w:r>
      <w:r>
        <w:rPr>
          <w:rFonts w:hint="eastAsia"/>
        </w:rPr>
        <w:t>　　（二） 行业发展与竞争及其对IT应用影响</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二、2007年中国煤炭行业IT投资概况</w:t>
      </w:r>
      <w:r>
        <w:rPr>
          <w:rFonts w:hint="eastAsia"/>
        </w:rPr>
        <w:br/>
      </w:r>
      <w:r>
        <w:rPr>
          <w:rFonts w:hint="eastAsia"/>
        </w:rPr>
        <w:t>　　（一） 总体投资规模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3、按用户类型投资分布</w:t>
      </w:r>
      <w:r>
        <w:rPr>
          <w:rFonts w:hint="eastAsia"/>
        </w:rPr>
        <w:br/>
      </w:r>
      <w:r>
        <w:rPr>
          <w:rFonts w:hint="eastAsia"/>
        </w:rPr>
        <w:t>　　（三） 投资重点</w:t>
      </w:r>
      <w:r>
        <w:rPr>
          <w:rFonts w:hint="eastAsia"/>
        </w:rPr>
        <w:br/>
      </w:r>
      <w:r>
        <w:rPr>
          <w:rFonts w:hint="eastAsia"/>
        </w:rPr>
        <w:t>　　三、2007年中国煤炭行业IT产品应用分析</w:t>
      </w:r>
      <w:r>
        <w:rPr>
          <w:rFonts w:hint="eastAsia"/>
        </w:rPr>
        <w:br/>
      </w:r>
      <w:r>
        <w:rPr>
          <w:rFonts w:hint="eastAsia"/>
        </w:rPr>
        <w:t>　　（一） 硬件产品应用状况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（二） 软件产品应用状况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3、重点产品品牌分布</w:t>
      </w:r>
      <w:r>
        <w:rPr>
          <w:rFonts w:hint="eastAsia"/>
        </w:rPr>
        <w:br/>
      </w:r>
      <w:r>
        <w:rPr>
          <w:rFonts w:hint="eastAsia"/>
        </w:rPr>
        <w:t>　　四、2007年中国煤炭行业IT解决方案应用分析</w:t>
      </w:r>
      <w:r>
        <w:rPr>
          <w:rFonts w:hint="eastAsia"/>
        </w:rPr>
        <w:br/>
      </w:r>
      <w:r>
        <w:rPr>
          <w:rFonts w:hint="eastAsia"/>
        </w:rPr>
        <w:t>　　（一） 解决方案1应用状况</w:t>
      </w:r>
      <w:r>
        <w:rPr>
          <w:rFonts w:hint="eastAsia"/>
        </w:rPr>
        <w:br/>
      </w:r>
      <w:r>
        <w:rPr>
          <w:rFonts w:hint="eastAsia"/>
        </w:rPr>
        <w:t>　　1、主要用户及其应用状况</w:t>
      </w:r>
      <w:r>
        <w:rPr>
          <w:rFonts w:hint="eastAsia"/>
        </w:rPr>
        <w:br/>
      </w:r>
      <w:r>
        <w:rPr>
          <w:rFonts w:hint="eastAsia"/>
        </w:rPr>
        <w:t>　　2、主力厂商及其竞争力分析</w:t>
      </w:r>
      <w:r>
        <w:rPr>
          <w:rFonts w:hint="eastAsia"/>
        </w:rPr>
        <w:br/>
      </w:r>
      <w:r>
        <w:rPr>
          <w:rFonts w:hint="eastAsia"/>
        </w:rPr>
        <w:t>　　（二） 解决方案2应用状况</w:t>
      </w:r>
      <w:r>
        <w:rPr>
          <w:rFonts w:hint="eastAsia"/>
        </w:rPr>
        <w:br/>
      </w:r>
      <w:r>
        <w:rPr>
          <w:rFonts w:hint="eastAsia"/>
        </w:rPr>
        <w:t>　　1、主要用户及其应用状况</w:t>
      </w:r>
      <w:r>
        <w:rPr>
          <w:rFonts w:hint="eastAsia"/>
        </w:rPr>
        <w:br/>
      </w:r>
      <w:r>
        <w:rPr>
          <w:rFonts w:hint="eastAsia"/>
        </w:rPr>
        <w:t>　　2、主力厂商及其竞争力分析</w:t>
      </w:r>
      <w:r>
        <w:rPr>
          <w:rFonts w:hint="eastAsia"/>
        </w:rPr>
        <w:br/>
      </w:r>
      <w:r>
        <w:rPr>
          <w:rFonts w:hint="eastAsia"/>
        </w:rPr>
        <w:t>　　（三） 解决方案3应用状况</w:t>
      </w:r>
      <w:r>
        <w:rPr>
          <w:rFonts w:hint="eastAsia"/>
        </w:rPr>
        <w:br/>
      </w:r>
      <w:r>
        <w:rPr>
          <w:rFonts w:hint="eastAsia"/>
        </w:rPr>
        <w:t>　　1、主要用户及其应用状况</w:t>
      </w:r>
      <w:r>
        <w:rPr>
          <w:rFonts w:hint="eastAsia"/>
        </w:rPr>
        <w:br/>
      </w:r>
      <w:r>
        <w:rPr>
          <w:rFonts w:hint="eastAsia"/>
        </w:rPr>
        <w:t>　　2、主力厂商及其竞争力分析</w:t>
      </w:r>
      <w:r>
        <w:rPr>
          <w:rFonts w:hint="eastAsia"/>
        </w:rPr>
        <w:br/>
      </w:r>
      <w:r>
        <w:rPr>
          <w:rFonts w:hint="eastAsia"/>
        </w:rPr>
        <w:t>　　五、2008－2010年中国煤炭行业IT应用市场需求</w:t>
      </w:r>
      <w:r>
        <w:rPr>
          <w:rFonts w:hint="eastAsia"/>
        </w:rPr>
        <w:br/>
      </w:r>
      <w:r>
        <w:rPr>
          <w:rFonts w:hint="eastAsia"/>
        </w:rPr>
        <w:t>　　（一） 需求影响因素</w:t>
      </w:r>
      <w:r>
        <w:rPr>
          <w:rFonts w:hint="eastAsia"/>
        </w:rPr>
        <w:br/>
      </w:r>
      <w:r>
        <w:rPr>
          <w:rFonts w:hint="eastAsia"/>
        </w:rPr>
        <w:t>　　（二） 整体需求</w:t>
      </w:r>
      <w:r>
        <w:rPr>
          <w:rFonts w:hint="eastAsia"/>
        </w:rPr>
        <w:br/>
      </w:r>
      <w:r>
        <w:rPr>
          <w:rFonts w:hint="eastAsia"/>
        </w:rPr>
        <w:t>　　（三） 细分市场（子行业）需求</w:t>
      </w:r>
      <w:r>
        <w:rPr>
          <w:rFonts w:hint="eastAsia"/>
        </w:rPr>
        <w:br/>
      </w:r>
      <w:r>
        <w:rPr>
          <w:rFonts w:hint="eastAsia"/>
        </w:rPr>
        <w:t>　　1、硬件产品需求</w:t>
      </w:r>
      <w:r>
        <w:rPr>
          <w:rFonts w:hint="eastAsia"/>
        </w:rPr>
        <w:br/>
      </w:r>
      <w:r>
        <w:rPr>
          <w:rFonts w:hint="eastAsia"/>
        </w:rPr>
        <w:t>　　2、软件产品需求</w:t>
      </w:r>
      <w:r>
        <w:rPr>
          <w:rFonts w:hint="eastAsia"/>
        </w:rPr>
        <w:br/>
      </w:r>
      <w:r>
        <w:rPr>
          <w:rFonts w:hint="eastAsia"/>
        </w:rPr>
        <w:t>　　3、IT服务需求</w:t>
      </w:r>
      <w:r>
        <w:rPr>
          <w:rFonts w:hint="eastAsia"/>
        </w:rPr>
        <w:br/>
      </w:r>
      <w:r>
        <w:rPr>
          <w:rFonts w:hint="eastAsia"/>
        </w:rPr>
        <w:t>　　六、2008－2010年中国煤炭行业IT应用投资预测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2007年中国煤炭行业IT应用市场规模</w:t>
      </w:r>
      <w:r>
        <w:rPr>
          <w:rFonts w:hint="eastAsia"/>
        </w:rPr>
        <w:br/>
      </w:r>
      <w:r>
        <w:rPr>
          <w:rFonts w:hint="eastAsia"/>
        </w:rPr>
        <w:t>　　2007年中国煤炭行业通信能力基础指标增长状况</w:t>
      </w:r>
      <w:r>
        <w:rPr>
          <w:rFonts w:hint="eastAsia"/>
        </w:rPr>
        <w:br/>
      </w:r>
      <w:r>
        <w:rPr>
          <w:rFonts w:hint="eastAsia"/>
        </w:rPr>
        <w:t>　　2008－2010年中国煤炭行业IT应用市场规模预测</w:t>
      </w:r>
      <w:r>
        <w:rPr>
          <w:rFonts w:hint="eastAsia"/>
        </w:rPr>
        <w:br/>
      </w:r>
      <w:r>
        <w:rPr>
          <w:rFonts w:hint="eastAsia"/>
        </w:rPr>
        <w:t>　　2008－2010年中国煤炭行业重点产品规模预测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2007年中国煤炭行业IT应用市场规模增长状况</w:t>
      </w:r>
      <w:r>
        <w:rPr>
          <w:rFonts w:hint="eastAsia"/>
        </w:rPr>
        <w:br/>
      </w:r>
      <w:r>
        <w:rPr>
          <w:rFonts w:hint="eastAsia"/>
        </w:rPr>
        <w:t>　　2007年中国煤炭行业IT应用市场结构变化</w:t>
      </w:r>
      <w:r>
        <w:rPr>
          <w:rFonts w:hint="eastAsia"/>
        </w:rPr>
        <w:br/>
      </w:r>
      <w:r>
        <w:rPr>
          <w:rFonts w:hint="eastAsia"/>
        </w:rPr>
        <w:t>　　2007年中国煤炭行业硬件市场规模增长状况</w:t>
      </w:r>
      <w:r>
        <w:rPr>
          <w:rFonts w:hint="eastAsia"/>
        </w:rPr>
        <w:br/>
      </w:r>
      <w:r>
        <w:rPr>
          <w:rFonts w:hint="eastAsia"/>
        </w:rPr>
        <w:t>　　2007年中国煤炭行业软件市场规模增长状况</w:t>
      </w:r>
      <w:r>
        <w:rPr>
          <w:rFonts w:hint="eastAsia"/>
        </w:rPr>
        <w:br/>
      </w:r>
      <w:r>
        <w:rPr>
          <w:rFonts w:hint="eastAsia"/>
        </w:rPr>
        <w:t>　　2007年中国煤炭行业IT服务市场规模增长状况</w:t>
      </w:r>
      <w:r>
        <w:rPr>
          <w:rFonts w:hint="eastAsia"/>
        </w:rPr>
        <w:br/>
      </w:r>
      <w:r>
        <w:rPr>
          <w:rFonts w:hint="eastAsia"/>
        </w:rPr>
        <w:t>　　2008－2010年中国煤炭行业IT应用市场规模与复合增长</w:t>
      </w:r>
      <w:r>
        <w:rPr>
          <w:rFonts w:hint="eastAsia"/>
        </w:rPr>
        <w:br/>
      </w:r>
      <w:r>
        <w:rPr>
          <w:rFonts w:hint="eastAsia"/>
        </w:rPr>
        <w:t>　　2008－2010年中国煤炭行业IT市场细分投资增长状况</w:t>
      </w:r>
      <w:r>
        <w:rPr>
          <w:rFonts w:hint="eastAsia"/>
        </w:rPr>
        <w:br/>
      </w:r>
      <w:r>
        <w:rPr>
          <w:rFonts w:hint="eastAsia"/>
        </w:rPr>
        <w:t>　　2008－2010年中国煤炭行业IT应用市场结构预测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b5cf2476442ce" w:history="1">
        <w:r>
          <w:rPr>
            <w:rStyle w:val="Hyperlink"/>
          </w:rPr>
          <w:t>2007-2008年中国煤炭行业IT应用市场研究年度报告</w:t>
        </w:r>
      </w:hyperlink>
      <w:r>
        <w:rPr>
          <w:color w:val="C00000"/>
        </w:rPr>
        <w:t>》，报告编号：</w:t>
      </w:r>
      <w:r>
        <w:rPr>
          <w:rFonts w:hint="eastAsia"/>
          <w:color w:val="C00000"/>
        </w:rPr>
        <w:t>02A0732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b5cf2476442ce" w:history="1">
        <w:r>
          <w:rPr>
            <w:rStyle w:val="Hyperlink"/>
          </w:rPr>
          <w:t>https://www.20087.com/2008-02/R_2007_2008meitanyingyongshichangyanjiBaoGao.html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0bce8e117426f" w:history="1">
      <w:r>
        <w:rPr>
          <w:rStyle w:val="Hyperlink"/>
        </w:rPr>
        <w:t>2007-2008年中国煤炭行业IT应用市场研究年度报告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meitanyingyongshichangyanjiBaoGao.html" TargetMode="External" Id="Rbf1b5cf2476442ce" /></Relationships>
</file>

<file path=word/_rels/header2.xml.rels>&#65279;<?xml version="1.0" encoding="utf-8"?><Relationships xmlns="http://schemas.openxmlformats.org/package/2006/relationships"><Relationship Type="http://schemas.openxmlformats.org/officeDocument/2006/relationships/hyperlink" Target="https://www.20087.com/2008-02/R_2007_2008meitanyingyongshichangyanjiBaoGao.html" TargetMode="External" Id="R1940bce8e117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2008-02-20T01:23:00Z</dcterms:created>
  <dcterms:modified xsi:type="dcterms:W3CDTF">2008-02-20T02:23:00Z</dcterms:modified>
  <dc:subject>2007-2008年中国煤炭行业IT应用市场研究年度报告</dc:subject>
  <dc:title>2007-2008年中国煤炭行业IT应用市场研究年度报告</dc:title>
  <cp:keywords>2007-2008年中国煤炭行业IT应用市场研究年度报告</cp:keywords>
  <dc:description>2007-2008年中国煤炭行业IT应用市场研究年度报告</dc:description>
</cp:coreProperties>
</file>