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6d79767f540a9" w:history="1">
              <w:r>
                <w:rPr>
                  <w:rStyle w:val="Hyperlink"/>
                </w:rPr>
                <w:t>2007-2008年中国石油石化行业IT应用市场研究年度报告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6d79767f540a9" w:history="1">
              <w:r>
                <w:rPr>
                  <w:rStyle w:val="Hyperlink"/>
                </w:rPr>
                <w:t>2007-2008年中国石油石化行业IT应用市场研究年度报告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b6d79767f540a9" w:history="1">
                <w:r>
                  <w:rPr>
                    <w:rStyle w:val="Hyperlink"/>
                  </w:rPr>
                  <w:t>https://www.20087.com/2008-02/R_2007_2008shiyoushihuayingyongshichanBaoGao.html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2007年国际原油供求相对平衡，但受多种因素影响，原油价格持续上涨，特别是8月份以来出现超常上涨，对国际能源市场、国际经济局势、相关产业产生了巨大的冲击和影响。</w:t>
      </w:r>
      <w:r>
        <w:rPr>
          <w:rFonts w:hint="eastAsia"/>
        </w:rPr>
        <w:br/>
      </w:r>
      <w:r>
        <w:rPr>
          <w:rFonts w:hint="eastAsia"/>
        </w:rPr>
        <w:t>　　在石油石化市场竞争日益加剧和国家相关政策的共同推动下，2007年我国石油石化行业IT应用市场蓬勃发展。从2005年开始，我国石油石化行业IT应用投资每年都以超过10%的速度增长，各石油石化行业龙头企业和各省公司都进行了适合自身发展的IT规划，并相应提高了IT应用投资规模。</w:t>
      </w:r>
      <w:r>
        <w:rPr>
          <w:rFonts w:hint="eastAsia"/>
        </w:rPr>
        <w:br/>
      </w:r>
      <w:r>
        <w:rPr>
          <w:rFonts w:hint="eastAsia"/>
        </w:rPr>
        <w:t>　　面对石油石化行业IT应用的快速发展和市场竞争的日益激烈，我们发布的《</w:t>
      </w:r>
      <w:hyperlink r:id="Reeb6d79767f540a9" w:history="1">
        <w:r>
          <w:rPr>
            <w:rStyle w:val="Hyperlink"/>
          </w:rPr>
          <w:t>2007-2008年中国石油石化行业IT应用市场研究年度报告</w:t>
        </w:r>
      </w:hyperlink>
      <w:r>
        <w:rPr>
          <w:rFonts w:hint="eastAsia"/>
        </w:rPr>
        <w:t>》，将帮助业界软件、硬件和IT服务提供商更精准地了解中国石油石化行业IT应用市场的现状、把握未来石油石化行业IT应用市场的发展方向，从而做出积极的应对策略－</w:t>
      </w:r>
      <w:r>
        <w:rPr>
          <w:rFonts w:hint="eastAsia"/>
        </w:rPr>
        <w:br/>
      </w:r>
      <w:r>
        <w:rPr>
          <w:rFonts w:hint="eastAsia"/>
        </w:rPr>
        <w:t>　　从政策、发展和经济运行等方面，分析了内外部环境对石油石化行业IT应用的影响。</w:t>
      </w:r>
      <w:r>
        <w:rPr>
          <w:rFonts w:hint="eastAsia"/>
        </w:rPr>
        <w:br/>
      </w:r>
      <w:r>
        <w:rPr>
          <w:rFonts w:hint="eastAsia"/>
        </w:rPr>
        <w:t>　　从投资规模、投资结构和投资重点等角度，分析了石油石化行业目前IT应用投资的规模和现状。</w:t>
      </w:r>
      <w:r>
        <w:rPr>
          <w:rFonts w:hint="eastAsia"/>
        </w:rPr>
        <w:br/>
      </w:r>
      <w:r>
        <w:rPr>
          <w:rFonts w:hint="eastAsia"/>
        </w:rPr>
        <w:t>　　从硬件、软件和IT服务等产品类别，分析了石油石化行业IT产品的应用现状。</w:t>
      </w:r>
      <w:r>
        <w:rPr>
          <w:rFonts w:hint="eastAsia"/>
        </w:rPr>
        <w:br/>
      </w:r>
      <w:r>
        <w:rPr>
          <w:rFonts w:hint="eastAsia"/>
        </w:rPr>
        <w:t>　　重点研究了石油石化行业的多种IT解决方案，从行业用户和应用情况的角度，对IT解决方案进行了分析，并列举多家服务提供商的解决方案进行横向对比研究。</w:t>
      </w:r>
      <w:r>
        <w:rPr>
          <w:rFonts w:hint="eastAsia"/>
        </w:rPr>
        <w:br/>
      </w:r>
      <w:r>
        <w:rPr>
          <w:rFonts w:hint="eastAsia"/>
        </w:rPr>
        <w:t>　　对未来一段时间内IT产品市场和行业IT产品投资规模进行了分析和展望。</w:t>
      </w:r>
      <w:r>
        <w:rPr>
          <w:rFonts w:hint="eastAsia"/>
        </w:rPr>
        <w:br/>
      </w:r>
      <w:r>
        <w:rPr>
          <w:rFonts w:hint="eastAsia"/>
        </w:rPr>
        <w:t>　　一、2007年中国石油石化行业IT应用市场发展环境</w:t>
      </w:r>
      <w:r>
        <w:rPr>
          <w:rFonts w:hint="eastAsia"/>
        </w:rPr>
        <w:br/>
      </w:r>
      <w:r>
        <w:rPr>
          <w:rFonts w:hint="eastAsia"/>
        </w:rPr>
        <w:t>　　（一） 行业政策环境及其对IT应用影响</w:t>
      </w:r>
      <w:r>
        <w:rPr>
          <w:rFonts w:hint="eastAsia"/>
        </w:rPr>
        <w:br/>
      </w:r>
      <w:r>
        <w:rPr>
          <w:rFonts w:hint="eastAsia"/>
        </w:rPr>
        <w:t>　　（二） 行业发展与竞争及其对IT应用影响</w:t>
      </w:r>
      <w:r>
        <w:rPr>
          <w:rFonts w:hint="eastAsia"/>
        </w:rPr>
        <w:br/>
      </w:r>
      <w:r>
        <w:rPr>
          <w:rFonts w:hint="eastAsia"/>
        </w:rPr>
        <w:t>　　1、行业结构</w:t>
      </w:r>
      <w:r>
        <w:rPr>
          <w:rFonts w:hint="eastAsia"/>
        </w:rPr>
        <w:br/>
      </w:r>
      <w:r>
        <w:rPr>
          <w:rFonts w:hint="eastAsia"/>
        </w:rPr>
        <w:t>　　2、业务发展</w:t>
      </w:r>
      <w:r>
        <w:rPr>
          <w:rFonts w:hint="eastAsia"/>
        </w:rPr>
        <w:br/>
      </w:r>
      <w:r>
        <w:rPr>
          <w:rFonts w:hint="eastAsia"/>
        </w:rPr>
        <w:t>　　3、行业竞争</w:t>
      </w:r>
      <w:r>
        <w:rPr>
          <w:rFonts w:hint="eastAsia"/>
        </w:rPr>
        <w:br/>
      </w:r>
      <w:r>
        <w:rPr>
          <w:rFonts w:hint="eastAsia"/>
        </w:rPr>
        <w:t>　　（三） 行业经济运行状况及其对IT应用影响</w:t>
      </w:r>
      <w:r>
        <w:rPr>
          <w:rFonts w:hint="eastAsia"/>
        </w:rPr>
        <w:br/>
      </w:r>
      <w:r>
        <w:rPr>
          <w:rFonts w:hint="eastAsia"/>
        </w:rPr>
        <w:t>　　1、行业收入</w:t>
      </w:r>
      <w:r>
        <w:rPr>
          <w:rFonts w:hint="eastAsia"/>
        </w:rPr>
        <w:br/>
      </w:r>
      <w:r>
        <w:rPr>
          <w:rFonts w:hint="eastAsia"/>
        </w:rPr>
        <w:t>　　2、行业投资</w:t>
      </w:r>
      <w:r>
        <w:rPr>
          <w:rFonts w:hint="eastAsia"/>
        </w:rPr>
        <w:br/>
      </w:r>
      <w:r>
        <w:rPr>
          <w:rFonts w:hint="eastAsia"/>
        </w:rPr>
        <w:t>　　二、2007年中国石油石化行业IT投资概况</w:t>
      </w:r>
      <w:r>
        <w:rPr>
          <w:rFonts w:hint="eastAsia"/>
        </w:rPr>
        <w:br/>
      </w:r>
      <w:r>
        <w:rPr>
          <w:rFonts w:hint="eastAsia"/>
        </w:rPr>
        <w:t>　　（一） 总体投资规模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（三） 投资重点</w:t>
      </w:r>
      <w:r>
        <w:rPr>
          <w:rFonts w:hint="eastAsia"/>
        </w:rPr>
        <w:br/>
      </w:r>
      <w:r>
        <w:rPr>
          <w:rFonts w:hint="eastAsia"/>
        </w:rPr>
        <w:t>　　三、2007年中国石油石化行业IT产品应用分析</w:t>
      </w:r>
      <w:r>
        <w:rPr>
          <w:rFonts w:hint="eastAsia"/>
        </w:rPr>
        <w:br/>
      </w:r>
      <w:r>
        <w:rPr>
          <w:rFonts w:hint="eastAsia"/>
        </w:rPr>
        <w:t>　　（一） 硬件产品应用状况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（二） 软件产品应用状况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（三） IT服务应用状况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四、2007年中国石油石化行业IT解决方案应用分析</w:t>
      </w:r>
      <w:r>
        <w:rPr>
          <w:rFonts w:hint="eastAsia"/>
        </w:rPr>
        <w:br/>
      </w:r>
      <w:r>
        <w:rPr>
          <w:rFonts w:hint="eastAsia"/>
        </w:rPr>
        <w:t>　　（一） 石油石化生产管理解决方案应用状况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2、主力厂商及其竞争力分析</w:t>
      </w:r>
      <w:r>
        <w:rPr>
          <w:rFonts w:hint="eastAsia"/>
        </w:rPr>
        <w:br/>
      </w:r>
      <w:r>
        <w:rPr>
          <w:rFonts w:hint="eastAsia"/>
        </w:rPr>
        <w:t>　　（二） 石油石化营销管理解决方案应用状况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2、主力厂商及其竞争力分析</w:t>
      </w:r>
      <w:r>
        <w:rPr>
          <w:rFonts w:hint="eastAsia"/>
        </w:rPr>
        <w:br/>
      </w:r>
      <w:r>
        <w:rPr>
          <w:rFonts w:hint="eastAsia"/>
        </w:rPr>
        <w:t>　　（三） 石油石化行业ERP解决方案应用状况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2、主力厂商及其竞争力分析</w:t>
      </w:r>
      <w:r>
        <w:rPr>
          <w:rFonts w:hint="eastAsia"/>
        </w:rPr>
        <w:br/>
      </w:r>
      <w:r>
        <w:rPr>
          <w:rFonts w:hint="eastAsia"/>
        </w:rPr>
        <w:t>　　（四） 石油石化行业EAM解决方案应用状况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2、主力厂商及其竞争力分析</w:t>
      </w:r>
      <w:r>
        <w:rPr>
          <w:rFonts w:hint="eastAsia"/>
        </w:rPr>
        <w:br/>
      </w:r>
      <w:r>
        <w:rPr>
          <w:rFonts w:hint="eastAsia"/>
        </w:rPr>
        <w:t>　　（五） 物流管理系统解决方案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2、主力厂商及其竞争力分析</w:t>
      </w:r>
      <w:r>
        <w:rPr>
          <w:rFonts w:hint="eastAsia"/>
        </w:rPr>
        <w:br/>
      </w:r>
      <w:r>
        <w:rPr>
          <w:rFonts w:hint="eastAsia"/>
        </w:rPr>
        <w:t>　　五、2008－2010年中国石油石化行业IT应用市场需求</w:t>
      </w:r>
      <w:r>
        <w:rPr>
          <w:rFonts w:hint="eastAsia"/>
        </w:rPr>
        <w:br/>
      </w:r>
      <w:r>
        <w:rPr>
          <w:rFonts w:hint="eastAsia"/>
        </w:rPr>
        <w:t>　　（一） 需求影响因素</w:t>
      </w:r>
      <w:r>
        <w:rPr>
          <w:rFonts w:hint="eastAsia"/>
        </w:rPr>
        <w:br/>
      </w:r>
      <w:r>
        <w:rPr>
          <w:rFonts w:hint="eastAsia"/>
        </w:rPr>
        <w:t>　　（二） 整体需求</w:t>
      </w:r>
      <w:r>
        <w:rPr>
          <w:rFonts w:hint="eastAsia"/>
        </w:rPr>
        <w:br/>
      </w:r>
      <w:r>
        <w:rPr>
          <w:rFonts w:hint="eastAsia"/>
        </w:rPr>
        <w:t>　　（三） 子行业需求</w:t>
      </w:r>
      <w:r>
        <w:rPr>
          <w:rFonts w:hint="eastAsia"/>
        </w:rPr>
        <w:br/>
      </w:r>
      <w:r>
        <w:rPr>
          <w:rFonts w:hint="eastAsia"/>
        </w:rPr>
        <w:t>　　1、勘探开发</w:t>
      </w:r>
      <w:r>
        <w:rPr>
          <w:rFonts w:hint="eastAsia"/>
        </w:rPr>
        <w:br/>
      </w:r>
      <w:r>
        <w:rPr>
          <w:rFonts w:hint="eastAsia"/>
        </w:rPr>
        <w:t>　　2、运输</w:t>
      </w:r>
      <w:r>
        <w:rPr>
          <w:rFonts w:hint="eastAsia"/>
        </w:rPr>
        <w:br/>
      </w:r>
      <w:r>
        <w:rPr>
          <w:rFonts w:hint="eastAsia"/>
        </w:rPr>
        <w:t>　　3、炼油和化工</w:t>
      </w:r>
      <w:r>
        <w:rPr>
          <w:rFonts w:hint="eastAsia"/>
        </w:rPr>
        <w:br/>
      </w:r>
      <w:r>
        <w:rPr>
          <w:rFonts w:hint="eastAsia"/>
        </w:rPr>
        <w:t>　　4、销售</w:t>
      </w:r>
      <w:r>
        <w:rPr>
          <w:rFonts w:hint="eastAsia"/>
        </w:rPr>
        <w:br/>
      </w:r>
      <w:r>
        <w:rPr>
          <w:rFonts w:hint="eastAsia"/>
        </w:rPr>
        <w:t>　　六、2008－2010年中国石油石化行业IT应用投资预测</w:t>
      </w:r>
      <w:r>
        <w:rPr>
          <w:rFonts w:hint="eastAsia"/>
        </w:rPr>
        <w:br/>
      </w:r>
      <w:r>
        <w:rPr>
          <w:rFonts w:hint="eastAsia"/>
        </w:rPr>
        <w:t>　　（一） 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对硬件提供商的建议</w:t>
      </w:r>
      <w:r>
        <w:rPr>
          <w:rFonts w:hint="eastAsia"/>
        </w:rPr>
        <w:br/>
      </w:r>
      <w:r>
        <w:rPr>
          <w:rFonts w:hint="eastAsia"/>
        </w:rPr>
        <w:t>　　（二） 对软件提供商的建议</w:t>
      </w:r>
      <w:r>
        <w:rPr>
          <w:rFonts w:hint="eastAsia"/>
        </w:rPr>
        <w:br/>
      </w:r>
      <w:r>
        <w:rPr>
          <w:rFonts w:hint="eastAsia"/>
        </w:rPr>
        <w:t>　　（三） 对IT服务提供商的建议</w:t>
      </w:r>
      <w:r>
        <w:rPr>
          <w:rFonts w:hint="eastAsia"/>
        </w:rPr>
        <w:br/>
      </w:r>
      <w:r>
        <w:rPr>
          <w:rFonts w:hint="eastAsia"/>
        </w:rPr>
        <w:t>　　八、报告说明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2007年10月石油石化行业总投资额</w:t>
      </w:r>
      <w:r>
        <w:rPr>
          <w:rFonts w:hint="eastAsia"/>
        </w:rPr>
        <w:br/>
      </w:r>
      <w:r>
        <w:rPr>
          <w:rFonts w:hint="eastAsia"/>
        </w:rPr>
        <w:t>　　2007年10月石油石化行业从业人数与企业数</w:t>
      </w:r>
      <w:r>
        <w:rPr>
          <w:rFonts w:hint="eastAsia"/>
        </w:rPr>
        <w:br/>
      </w:r>
      <w:r>
        <w:rPr>
          <w:rFonts w:hint="eastAsia"/>
        </w:rPr>
        <w:t>　　2007年10月止石油石化行业累计利润额及产值情况</w:t>
      </w:r>
      <w:r>
        <w:rPr>
          <w:rFonts w:hint="eastAsia"/>
        </w:rPr>
        <w:br/>
      </w:r>
      <w:r>
        <w:rPr>
          <w:rFonts w:hint="eastAsia"/>
        </w:rPr>
        <w:t>　　2007年石油石化行业IT应用总投资额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2007年石油石化各细分行业结构</w:t>
      </w:r>
      <w:r>
        <w:rPr>
          <w:rFonts w:hint="eastAsia"/>
        </w:rPr>
        <w:br/>
      </w:r>
      <w:r>
        <w:rPr>
          <w:rFonts w:hint="eastAsia"/>
        </w:rPr>
        <w:t>　　2007年石油石化行业地区结构</w:t>
      </w:r>
      <w:r>
        <w:rPr>
          <w:rFonts w:hint="eastAsia"/>
        </w:rPr>
        <w:br/>
      </w:r>
      <w:r>
        <w:rPr>
          <w:rFonts w:hint="eastAsia"/>
        </w:rPr>
        <w:t>　　2007年石油石化IT应用投资比例</w:t>
      </w:r>
      <w:r>
        <w:rPr>
          <w:rFonts w:hint="eastAsia"/>
        </w:rPr>
        <w:br/>
      </w:r>
      <w:r>
        <w:rPr>
          <w:rFonts w:hint="eastAsia"/>
        </w:rPr>
        <w:t>　　2005－2007年石油石化IT应用投资额分析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6d79767f540a9" w:history="1">
        <w:r>
          <w:rPr>
            <w:rStyle w:val="Hyperlink"/>
          </w:rPr>
          <w:t>2007-2008年中国石油石化行业IT应用市场研究年度报告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b6d79767f540a9" w:history="1">
        <w:r>
          <w:rPr>
            <w:rStyle w:val="Hyperlink"/>
          </w:rPr>
          <w:t>https://www.20087.com/2008-02/R_2007_2008shiyoushihuayingyongshichanBaoGao.html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0558bd0b6499e" w:history="1">
      <w:r>
        <w:rPr>
          <w:rStyle w:val="Hyperlink"/>
        </w:rPr>
        <w:t>2007-2008年中国石油石化行业IT应用市场研究年度报告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shiyoushihuayingyongshichanBaoGao.html" TargetMode="External" Id="Reeb6d79767f5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shiyoushihuayingyongshichanBaoGao.html" TargetMode="External" Id="R2d70558bd0b6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2008-02-20T02:17:00Z</dcterms:created>
  <dcterms:modified xsi:type="dcterms:W3CDTF">2008-02-20T03:17:00Z</dcterms:modified>
  <dc:subject>2007-2008年中国石油石化行业IT应用市场研究年度报告</dc:subject>
  <dc:title>2007-2008年中国石油石化行业IT应用市场研究年度报告</dc:title>
  <cp:keywords>2007-2008年中国石油石化行业IT应用市场研究年度报告</cp:keywords>
  <dc:description>2007-2008年中国石油石化行业IT应用市场研究年度报告</dc:description>
</cp:coreProperties>
</file>