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f45e3373b4812" w:history="1">
              <w:r>
                <w:rPr>
                  <w:rStyle w:val="Hyperlink"/>
                </w:rPr>
                <w:t>2007-2008年中国银行业信息化研究年度报告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f45e3373b4812" w:history="1">
              <w:r>
                <w:rPr>
                  <w:rStyle w:val="Hyperlink"/>
                </w:rPr>
                <w:t>2007-2008年中国银行业信息化研究年度报告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bf45e3373b4812" w:history="1">
                <w:r>
                  <w:rPr>
                    <w:rStyle w:val="Hyperlink"/>
                  </w:rPr>
                  <w:t>https://www.20087.com/2008-02/R_2007_2008yinxinxihuayanjiunianduBaoGao.html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研究领域：中国银行业</w:t>
      </w:r>
      <w:r>
        <w:rPr>
          <w:rFonts w:hint="eastAsia"/>
        </w:rPr>
        <w:br/>
      </w:r>
      <w:r>
        <w:rPr>
          <w:rFonts w:hint="eastAsia"/>
        </w:rPr>
        <w:t>　　涉及对象：人民银行、银监会、国有商业银行、股份制商业银行、城市商业银行、农村信用社、农村商业银行等。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f45e3373b4812" w:history="1">
        <w:r>
          <w:rPr>
            <w:rStyle w:val="Hyperlink"/>
          </w:rPr>
          <w:t>2007-2008年中国银行业信息化研究年度报告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银行信息化在中国经历了20多年的发展以后，信息技术不再仅仅是支撑银行业务运营的辅助工具，而是上升到银行创造核心竞争力的重要手段，上升到银行发展战略的高度。银行从最初的简单的业务电子化，到系统的网络化、数据的集中化，信息技术不仅支撑着银行业务服务的发展，更是影响着银行业务模式真正向&amp;ldquo；以客户为中心&amp;rdquo；的经营模式转变。</w:t>
      </w:r>
      <w:r>
        <w:rPr>
          <w:rFonts w:hint="eastAsia"/>
        </w:rPr>
        <w:br/>
      </w:r>
      <w:r>
        <w:rPr>
          <w:rFonts w:hint="eastAsia"/>
        </w:rPr>
        <w:t>　　2007年中国银行业总体上呈现出良性与快速发展态势，而信息技术日新月异的飞速发展与互联网技术的日渐成熟，为银行业发展奠定了坚实的基础。纵观2007年银行信息化发展，热点与重点主要表现在前端的金融业务与服务创新的积极支持，后端的系统安全运行保障和风险控制与管理。</w:t>
      </w:r>
      <w:r>
        <w:rPr>
          <w:rFonts w:hint="eastAsia"/>
        </w:rPr>
        <w:br/>
      </w:r>
      <w:r>
        <w:rPr>
          <w:rFonts w:hint="eastAsia"/>
        </w:rPr>
        <w:t>　　然而，银行信息化建设始终受制于金融环境变化的影响，未来中国银行业信息化发展将呈现怎样的发展态势，未来银行信息化建设重点与热点在何处，将成为业界积极探索与思考的问题。</w:t>
      </w:r>
      <w:r>
        <w:rPr>
          <w:rFonts w:hint="eastAsia"/>
        </w:rPr>
        <w:br/>
      </w:r>
      <w:r>
        <w:rPr>
          <w:rFonts w:hint="eastAsia"/>
        </w:rPr>
        <w:t>　　为此，我们发布的《2007－2008年中国银行业信息化发展研究年度报告》将针对2007年中国银行业的发展态势和发展特点，以及主要商业银行的业务与管理变革，分析2007年银行信息化发展现状，剖析信息化驱动因素，总结中国银行业信息化发展需求与发展趋势，并评价当今银行信息化建设的具体解决方案，为银行、金融服务企业和投资机构在中国银行业的发展提供可借鉴的参考&amp;mdash；&amp;mdash；</w:t>
      </w:r>
      <w:r>
        <w:rPr>
          <w:rFonts w:hint="eastAsia"/>
        </w:rPr>
        <w:br/>
      </w:r>
      <w:r>
        <w:rPr>
          <w:rFonts w:hint="eastAsia"/>
        </w:rPr>
        <w:t>　　通过总结银行业的发展现状与特点，从多个视角揭示中国银行业目前的产业结构与环境变化，使客户全面了解目前中国银行业信息化发展市场规模与环境。</w:t>
      </w:r>
      <w:r>
        <w:rPr>
          <w:rFonts w:hint="eastAsia"/>
        </w:rPr>
        <w:br/>
      </w:r>
      <w:r>
        <w:rPr>
          <w:rFonts w:hint="eastAsia"/>
        </w:rPr>
        <w:t>　　通信息化现状分析，结合信息化驱动因素的剖析，使客户全面把握中国银行业信息化发展需求和信息化发展趋势，从而为中国银行业信息化发展探索新思路。</w:t>
      </w:r>
      <w:r>
        <w:rPr>
          <w:rFonts w:hint="eastAsia"/>
        </w:rPr>
        <w:br/>
      </w:r>
      <w:r>
        <w:rPr>
          <w:rFonts w:hint="eastAsia"/>
        </w:rPr>
        <w:t>　　通过科学的评估标准，综合评价银行业信息系统解决方案，使客户准确把握中国银行业信息化优秀解决方案，为银行信息化建设提供参考。</w:t>
      </w:r>
      <w:r>
        <w:rPr>
          <w:rFonts w:hint="eastAsia"/>
        </w:rPr>
        <w:br/>
      </w:r>
      <w:r>
        <w:rPr>
          <w:rFonts w:hint="eastAsia"/>
        </w:rPr>
        <w:t>　　一、2007年中国银行业发展现状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1、行业概况</w:t>
      </w:r>
      <w:r>
        <w:rPr>
          <w:rFonts w:hint="eastAsia"/>
        </w:rPr>
        <w:br/>
      </w:r>
      <w:r>
        <w:rPr>
          <w:rFonts w:hint="eastAsia"/>
        </w:rPr>
        <w:t>　　（1） 规模</w:t>
      </w:r>
      <w:r>
        <w:rPr>
          <w:rFonts w:hint="eastAsia"/>
        </w:rPr>
        <w:br/>
      </w:r>
      <w:r>
        <w:rPr>
          <w:rFonts w:hint="eastAsia"/>
        </w:rPr>
        <w:t>　　（2） 结构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（1） 发展环境</w:t>
      </w:r>
      <w:r>
        <w:rPr>
          <w:rFonts w:hint="eastAsia"/>
        </w:rPr>
        <w:br/>
      </w:r>
      <w:r>
        <w:rPr>
          <w:rFonts w:hint="eastAsia"/>
        </w:rPr>
        <w:t>　　（2） 业务发展</w:t>
      </w:r>
      <w:r>
        <w:rPr>
          <w:rFonts w:hint="eastAsia"/>
        </w:rPr>
        <w:br/>
      </w:r>
      <w:r>
        <w:rPr>
          <w:rFonts w:hint="eastAsia"/>
        </w:rPr>
        <w:t>　　（3） 市场竞争</w:t>
      </w:r>
      <w:r>
        <w:rPr>
          <w:rFonts w:hint="eastAsia"/>
        </w:rPr>
        <w:br/>
      </w:r>
      <w:r>
        <w:rPr>
          <w:rFonts w:hint="eastAsia"/>
        </w:rPr>
        <w:t>　　（二） 重点企业</w:t>
      </w:r>
      <w:r>
        <w:rPr>
          <w:rFonts w:hint="eastAsia"/>
        </w:rPr>
        <w:br/>
      </w:r>
      <w:r>
        <w:rPr>
          <w:rFonts w:hint="eastAsia"/>
        </w:rPr>
        <w:t>　　1、国有商业银行</w:t>
      </w:r>
      <w:r>
        <w:rPr>
          <w:rFonts w:hint="eastAsia"/>
        </w:rPr>
        <w:br/>
      </w:r>
      <w:r>
        <w:rPr>
          <w:rFonts w:hint="eastAsia"/>
        </w:rPr>
        <w:t>　　2、股份制商业银行</w:t>
      </w:r>
      <w:r>
        <w:rPr>
          <w:rFonts w:hint="eastAsia"/>
        </w:rPr>
        <w:br/>
      </w:r>
      <w:r>
        <w:rPr>
          <w:rFonts w:hint="eastAsia"/>
        </w:rPr>
        <w:t>　　3、城市商业银行</w:t>
      </w:r>
      <w:r>
        <w:rPr>
          <w:rFonts w:hint="eastAsia"/>
        </w:rPr>
        <w:br/>
      </w:r>
      <w:r>
        <w:rPr>
          <w:rFonts w:hint="eastAsia"/>
        </w:rPr>
        <w:t>　　二、2007年中国银行业信息化应用状况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三、银行业信息化发展驱动因素</w:t>
      </w:r>
      <w:r>
        <w:rPr>
          <w:rFonts w:hint="eastAsia"/>
        </w:rPr>
        <w:br/>
      </w:r>
      <w:r>
        <w:rPr>
          <w:rFonts w:hint="eastAsia"/>
        </w:rPr>
        <w:t>　　（一） 金融政策</w:t>
      </w:r>
      <w:r>
        <w:rPr>
          <w:rFonts w:hint="eastAsia"/>
        </w:rPr>
        <w:br/>
      </w:r>
      <w:r>
        <w:rPr>
          <w:rFonts w:hint="eastAsia"/>
        </w:rPr>
        <w:t>　　（二） 业务创新</w:t>
      </w:r>
      <w:r>
        <w:rPr>
          <w:rFonts w:hint="eastAsia"/>
        </w:rPr>
        <w:br/>
      </w:r>
      <w:r>
        <w:rPr>
          <w:rFonts w:hint="eastAsia"/>
        </w:rPr>
        <w:t>　　（三） 风险控制</w:t>
      </w:r>
      <w:r>
        <w:rPr>
          <w:rFonts w:hint="eastAsia"/>
        </w:rPr>
        <w:br/>
      </w:r>
      <w:r>
        <w:rPr>
          <w:rFonts w:hint="eastAsia"/>
        </w:rPr>
        <w:t>　　（四） 市场发展</w:t>
      </w:r>
      <w:r>
        <w:rPr>
          <w:rFonts w:hint="eastAsia"/>
        </w:rPr>
        <w:br/>
      </w:r>
      <w:r>
        <w:rPr>
          <w:rFonts w:hint="eastAsia"/>
        </w:rPr>
        <w:t>　　四、2008－2012年中国银行业信息化应用需求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2、业务应用</w:t>
      </w:r>
      <w:r>
        <w:rPr>
          <w:rFonts w:hint="eastAsia"/>
        </w:rPr>
        <w:br/>
      </w:r>
      <w:r>
        <w:rPr>
          <w:rFonts w:hint="eastAsia"/>
        </w:rPr>
        <w:t>　　3、信息安全</w:t>
      </w:r>
      <w:r>
        <w:rPr>
          <w:rFonts w:hint="eastAsia"/>
        </w:rPr>
        <w:br/>
      </w:r>
      <w:r>
        <w:rPr>
          <w:rFonts w:hint="eastAsia"/>
        </w:rPr>
        <w:t>　　4、IT管理</w:t>
      </w:r>
      <w:r>
        <w:rPr>
          <w:rFonts w:hint="eastAsia"/>
        </w:rPr>
        <w:br/>
      </w:r>
      <w:r>
        <w:rPr>
          <w:rFonts w:hint="eastAsia"/>
        </w:rPr>
        <w:t>　　（二） 应用重点</w:t>
      </w:r>
      <w:r>
        <w:rPr>
          <w:rFonts w:hint="eastAsia"/>
        </w:rPr>
        <w:br/>
      </w:r>
      <w:r>
        <w:rPr>
          <w:rFonts w:hint="eastAsia"/>
        </w:rPr>
        <w:t>　　五、中国银行业信息化发展趋势</w:t>
      </w:r>
      <w:r>
        <w:rPr>
          <w:rFonts w:hint="eastAsia"/>
        </w:rPr>
        <w:br/>
      </w:r>
      <w:r>
        <w:rPr>
          <w:rFonts w:hint="eastAsia"/>
        </w:rPr>
        <w:t>　　六、中国银行业信息化解决方案应用价值评价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对商业银行</w:t>
      </w:r>
      <w:r>
        <w:rPr>
          <w:rFonts w:hint="eastAsia"/>
        </w:rPr>
        <w:br/>
      </w:r>
      <w:r>
        <w:rPr>
          <w:rFonts w:hint="eastAsia"/>
        </w:rPr>
        <w:t>　　（二） 对IT厂商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2007年国有商业银行资产负债总额及同比增长情况</w:t>
      </w:r>
      <w:r>
        <w:rPr>
          <w:rFonts w:hint="eastAsia"/>
        </w:rPr>
        <w:br/>
      </w:r>
      <w:r>
        <w:rPr>
          <w:rFonts w:hint="eastAsia"/>
        </w:rPr>
        <w:t>　　2007年股份制商业银行资产负债总额及同比增长情况</w:t>
      </w:r>
      <w:r>
        <w:rPr>
          <w:rFonts w:hint="eastAsia"/>
        </w:rPr>
        <w:br/>
      </w:r>
      <w:r>
        <w:rPr>
          <w:rFonts w:hint="eastAsia"/>
        </w:rPr>
        <w:t>　　2007年城市商商业银行资产负债总额及同比增长情况</w:t>
      </w:r>
      <w:r>
        <w:rPr>
          <w:rFonts w:hint="eastAsia"/>
        </w:rPr>
        <w:br/>
      </w:r>
      <w:r>
        <w:rPr>
          <w:rFonts w:hint="eastAsia"/>
        </w:rPr>
        <w:t>　　商业银行信息化解决方案评价指标</w:t>
      </w:r>
      <w:r>
        <w:rPr>
          <w:rFonts w:hint="eastAsia"/>
        </w:rPr>
        <w:br/>
      </w:r>
      <w:r>
        <w:rPr>
          <w:rFonts w:hint="eastAsia"/>
        </w:rPr>
        <w:t>　　国内商业银行主力厂商解决方案评价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2007年国内商业银行资产总额占比</w:t>
      </w:r>
      <w:r>
        <w:rPr>
          <w:rFonts w:hint="eastAsia"/>
        </w:rPr>
        <w:br/>
      </w:r>
      <w:r>
        <w:rPr>
          <w:rFonts w:hint="eastAsia"/>
        </w:rPr>
        <w:t>　　2007年中国银行业IT投资重点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f45e3373b4812" w:history="1">
        <w:r>
          <w:rPr>
            <w:rStyle w:val="Hyperlink"/>
          </w:rPr>
          <w:t>2007-2008年中国银行业信息化研究年度报告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bf45e3373b4812" w:history="1">
        <w:r>
          <w:rPr>
            <w:rStyle w:val="Hyperlink"/>
          </w:rPr>
          <w:t>https://www.20087.com/2008-02/R_2007_2008yinxinxihuayanjiunianduBaoGao.html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9a14129704572" w:history="1">
      <w:r>
        <w:rPr>
          <w:rStyle w:val="Hyperlink"/>
        </w:rPr>
        <w:t>2007-2008年中国银行业信息化研究年度报告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yinxinxihuayanjiunianduBaoGao.html" TargetMode="External" Id="Rb6bf45e3373b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yinxinxihuayanjiunianduBaoGao.html" TargetMode="External" Id="R78f9a1412970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2008-02-27T07:55:00Z</dcterms:created>
  <dcterms:modified xsi:type="dcterms:W3CDTF">2008-02-27T08:55:00Z</dcterms:modified>
  <dc:subject>2007-2008年中国银行业信息化研究年度报告</dc:subject>
  <dc:title>2007-2008年中国银行业信息化研究年度报告</dc:title>
  <cp:keywords>2007-2008年中国银行业信息化研究年度报告</cp:keywords>
  <dc:description>2007-2008年中国银行业信息化研究年度报告</dc:description>
</cp:coreProperties>
</file>