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ba87692c04080" w:history="1">
              <w:r>
                <w:rPr>
                  <w:rStyle w:val="Hyperlink"/>
                </w:rPr>
                <w:t>2007年中国证券行业跟踪分析报告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ba87692c04080" w:history="1">
              <w:r>
                <w:rPr>
                  <w:rStyle w:val="Hyperlink"/>
                </w:rPr>
                <w:t>2007年中国证券行业跟踪分析报告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ba87692c04080" w:history="1">
                <w:r>
                  <w:rPr>
                    <w:rStyle w:val="Hyperlink"/>
                  </w:rPr>
                  <w:t>https://www.20087.com/2008-03/R_2007zhengquangenzongfenxiBaoGao.html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6ba87692c04080" w:history="1">
        <w:r>
          <w:rPr>
            <w:rStyle w:val="Hyperlink"/>
          </w:rPr>
          <w:t>2007年中国证券行业跟踪分析报告</w:t>
        </w:r>
      </w:hyperlink>
      <w:r>
        <w:rPr>
          <w:rFonts w:hint="eastAsia"/>
        </w:rPr>
        <w:t>》以证券行业为落脚点，以2007年为时间段，全面分析了证券行业的运行情况，产品产量等重要信息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ba87692c04080" w:history="1">
        <w:r>
          <w:rPr>
            <w:rStyle w:val="Hyperlink"/>
          </w:rPr>
          <w:t>2007年中国证券行业跟踪分析报告</w:t>
        </w:r>
      </w:hyperlink>
      <w:r>
        <w:rPr>
          <w:rFonts w:hint="eastAsia"/>
        </w:rPr>
        <w:t>》目的：为相关上市企业2007年报发布提供第一手信息支持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2007年证券市场运行状况及特点</w:t>
      </w:r>
      <w:r>
        <w:rPr>
          <w:rFonts w:hint="eastAsia"/>
        </w:rPr>
        <w:br/>
      </w:r>
      <w:r>
        <w:rPr>
          <w:rFonts w:hint="eastAsia"/>
        </w:rPr>
        <w:t>　　一、2007年股票市场</w:t>
      </w:r>
      <w:r>
        <w:rPr>
          <w:rFonts w:hint="eastAsia"/>
        </w:rPr>
        <w:br/>
      </w:r>
      <w:r>
        <w:rPr>
          <w:rFonts w:hint="eastAsia"/>
        </w:rPr>
        <w:t>　　1、股市总体走势</w:t>
      </w:r>
      <w:r>
        <w:rPr>
          <w:rFonts w:hint="eastAsia"/>
        </w:rPr>
        <w:br/>
      </w:r>
      <w:r>
        <w:rPr>
          <w:rFonts w:hint="eastAsia"/>
        </w:rPr>
        <w:t>　　2、股票发行情况</w:t>
      </w:r>
      <w:r>
        <w:rPr>
          <w:rFonts w:hint="eastAsia"/>
        </w:rPr>
        <w:br/>
      </w:r>
      <w:r>
        <w:rPr>
          <w:rFonts w:hint="eastAsia"/>
        </w:rPr>
        <w:t>　　3、交易情况分析</w:t>
      </w:r>
      <w:r>
        <w:rPr>
          <w:rFonts w:hint="eastAsia"/>
        </w:rPr>
        <w:br/>
      </w:r>
      <w:r>
        <w:rPr>
          <w:rFonts w:hint="eastAsia"/>
        </w:rPr>
        <w:t>　　二、2007年债券市场</w:t>
      </w:r>
      <w:r>
        <w:rPr>
          <w:rFonts w:hint="eastAsia"/>
        </w:rPr>
        <w:br/>
      </w:r>
      <w:r>
        <w:rPr>
          <w:rFonts w:hint="eastAsia"/>
        </w:rPr>
        <w:t>　　1、债券发行情况</w:t>
      </w:r>
      <w:r>
        <w:rPr>
          <w:rFonts w:hint="eastAsia"/>
        </w:rPr>
        <w:br/>
      </w:r>
      <w:r>
        <w:rPr>
          <w:rFonts w:hint="eastAsia"/>
        </w:rPr>
        <w:t>　　2、债券存量</w:t>
      </w:r>
      <w:r>
        <w:rPr>
          <w:rFonts w:hint="eastAsia"/>
        </w:rPr>
        <w:br/>
      </w:r>
      <w:r>
        <w:rPr>
          <w:rFonts w:hint="eastAsia"/>
        </w:rPr>
        <w:t>　　3、债券交易结算情况</w:t>
      </w:r>
      <w:r>
        <w:rPr>
          <w:rFonts w:hint="eastAsia"/>
        </w:rPr>
        <w:br/>
      </w:r>
      <w:r>
        <w:rPr>
          <w:rFonts w:hint="eastAsia"/>
        </w:rPr>
        <w:t>　　4、2008 年债券市场展望</w:t>
      </w:r>
      <w:r>
        <w:rPr>
          <w:rFonts w:hint="eastAsia"/>
        </w:rPr>
        <w:br/>
      </w:r>
      <w:r>
        <w:rPr>
          <w:rFonts w:hint="eastAsia"/>
        </w:rPr>
        <w:t>　　三、2007年期货市场</w:t>
      </w:r>
      <w:r>
        <w:rPr>
          <w:rFonts w:hint="eastAsia"/>
        </w:rPr>
        <w:br/>
      </w:r>
      <w:r>
        <w:rPr>
          <w:rFonts w:hint="eastAsia"/>
        </w:rPr>
        <w:t>　　1、分交易所情况</w:t>
      </w:r>
      <w:r>
        <w:rPr>
          <w:rFonts w:hint="eastAsia"/>
        </w:rPr>
        <w:br/>
      </w:r>
      <w:r>
        <w:rPr>
          <w:rFonts w:hint="eastAsia"/>
        </w:rPr>
        <w:t>　　2、分品种情况</w:t>
      </w:r>
      <w:r>
        <w:rPr>
          <w:rFonts w:hint="eastAsia"/>
        </w:rPr>
        <w:br/>
      </w:r>
      <w:r>
        <w:rPr>
          <w:rFonts w:hint="eastAsia"/>
        </w:rPr>
        <w:t>　　第二节 中智林^：2007年10-12月行业政策热点</w:t>
      </w:r>
      <w:r>
        <w:rPr>
          <w:rFonts w:hint="eastAsia"/>
        </w:rPr>
        <w:br/>
      </w:r>
      <w:r>
        <w:rPr>
          <w:rFonts w:hint="eastAsia"/>
        </w:rPr>
        <w:t>　　一、中国证监会颁布《基金管理公司特定客户资产管理业务试点办法》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二、证监会、银监会联合下发《证券公司客户交易结算资金商业银行第三方存管技术指引》</w:t>
      </w:r>
      <w:r>
        <w:rPr>
          <w:rFonts w:hint="eastAsia"/>
        </w:rPr>
        <w:br/>
      </w:r>
      <w:r>
        <w:rPr>
          <w:rFonts w:hint="eastAsia"/>
        </w:rPr>
        <w:t>　　三、《证券投资者保护条例》草案拟定，已进入相关审核阶段</w:t>
      </w:r>
      <w:r>
        <w:rPr>
          <w:rFonts w:hint="eastAsia"/>
        </w:rPr>
        <w:br/>
      </w:r>
      <w:r>
        <w:rPr>
          <w:rFonts w:hint="eastAsia"/>
        </w:rPr>
        <w:t>　　四、中美鉴署加强衍生品市场监管合作协议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五、证券期货业首个推荐性国家标准出台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六、商业银行参与期指结算门槛或将降低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七、黄金期货上市交易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2004年1月－2007年12月沪深股市指数走势</w:t>
      </w:r>
      <w:r>
        <w:rPr>
          <w:rFonts w:hint="eastAsia"/>
        </w:rPr>
        <w:br/>
      </w:r>
      <w:r>
        <w:rPr>
          <w:rFonts w:hint="eastAsia"/>
        </w:rPr>
        <w:t>　　图表 2 2007年1－12月上海证券交易所交易指数</w:t>
      </w:r>
      <w:r>
        <w:rPr>
          <w:rFonts w:hint="eastAsia"/>
        </w:rPr>
        <w:br/>
      </w:r>
      <w:r>
        <w:rPr>
          <w:rFonts w:hint="eastAsia"/>
        </w:rPr>
        <w:t>　　图表 3 2007年1－12月深圳证券交易所交易指数</w:t>
      </w:r>
      <w:r>
        <w:rPr>
          <w:rFonts w:hint="eastAsia"/>
        </w:rPr>
        <w:br/>
      </w:r>
      <w:r>
        <w:rPr>
          <w:rFonts w:hint="eastAsia"/>
        </w:rPr>
        <w:t>　　图表 4 2007年1－12月股票市场主要指标</w:t>
      </w:r>
      <w:r>
        <w:rPr>
          <w:rFonts w:hint="eastAsia"/>
        </w:rPr>
        <w:br/>
      </w:r>
      <w:r>
        <w:rPr>
          <w:rFonts w:hint="eastAsia"/>
        </w:rPr>
        <w:t>　　图表 5 2007年1－12月证券市场发行家数统计表</w:t>
      </w:r>
      <w:r>
        <w:rPr>
          <w:rFonts w:hint="eastAsia"/>
        </w:rPr>
        <w:br/>
      </w:r>
      <w:r>
        <w:rPr>
          <w:rFonts w:hint="eastAsia"/>
        </w:rPr>
        <w:t>　　图表 6 2007年1－12月股票市场筹资统计表</w:t>
      </w:r>
      <w:r>
        <w:rPr>
          <w:rFonts w:hint="eastAsia"/>
        </w:rPr>
        <w:br/>
      </w:r>
      <w:r>
        <w:rPr>
          <w:rFonts w:hint="eastAsia"/>
        </w:rPr>
        <w:t>　　图表 7 2006年12月－2007年12月筹资金额趋势图</w:t>
      </w:r>
      <w:r>
        <w:rPr>
          <w:rFonts w:hint="eastAsia"/>
        </w:rPr>
        <w:br/>
      </w:r>
      <w:r>
        <w:rPr>
          <w:rFonts w:hint="eastAsia"/>
        </w:rPr>
        <w:t>　　图表 8 2007年1－12月股票交易情况统计表</w:t>
      </w:r>
      <w:r>
        <w:rPr>
          <w:rFonts w:hint="eastAsia"/>
        </w:rPr>
        <w:br/>
      </w:r>
      <w:r>
        <w:rPr>
          <w:rFonts w:hint="eastAsia"/>
        </w:rPr>
        <w:t>　　图表 9 2006年12月－2007年12月股票成交额趋势图</w:t>
      </w:r>
      <w:r>
        <w:rPr>
          <w:rFonts w:hint="eastAsia"/>
        </w:rPr>
        <w:br/>
      </w:r>
      <w:r>
        <w:rPr>
          <w:rFonts w:hint="eastAsia"/>
        </w:rPr>
        <w:t>　　图表 10 2007年上海证交所股票交易情况统计表</w:t>
      </w:r>
      <w:r>
        <w:rPr>
          <w:rFonts w:hint="eastAsia"/>
        </w:rPr>
        <w:br/>
      </w:r>
      <w:r>
        <w:rPr>
          <w:rFonts w:hint="eastAsia"/>
        </w:rPr>
        <w:t>　　图表 11 2007年深圳证交所股票交易情况统计表</w:t>
      </w:r>
      <w:r>
        <w:rPr>
          <w:rFonts w:hint="eastAsia"/>
        </w:rPr>
        <w:br/>
      </w:r>
      <w:r>
        <w:rPr>
          <w:rFonts w:hint="eastAsia"/>
        </w:rPr>
        <w:t>　　图表 12 2007年主要债券发行量</w:t>
      </w:r>
      <w:r>
        <w:rPr>
          <w:rFonts w:hint="eastAsia"/>
        </w:rPr>
        <w:br/>
      </w:r>
      <w:r>
        <w:rPr>
          <w:rFonts w:hint="eastAsia"/>
        </w:rPr>
        <w:t>　　图表 13 2007年各期限债券发行量占比</w:t>
      </w:r>
      <w:r>
        <w:rPr>
          <w:rFonts w:hint="eastAsia"/>
        </w:rPr>
        <w:br/>
      </w:r>
      <w:r>
        <w:rPr>
          <w:rFonts w:hint="eastAsia"/>
        </w:rPr>
        <w:t>　　图表 14 2007年各债券托管量占比</w:t>
      </w:r>
      <w:r>
        <w:rPr>
          <w:rFonts w:hint="eastAsia"/>
        </w:rPr>
        <w:br/>
      </w:r>
      <w:r>
        <w:rPr>
          <w:rFonts w:hint="eastAsia"/>
        </w:rPr>
        <w:t>　　图表 15 2007年各机构持有量占比</w:t>
      </w:r>
      <w:r>
        <w:rPr>
          <w:rFonts w:hint="eastAsia"/>
        </w:rPr>
        <w:br/>
      </w:r>
      <w:r>
        <w:rPr>
          <w:rFonts w:hint="eastAsia"/>
        </w:rPr>
        <w:t>　　图表 16 2006年各期限品种债券存量</w:t>
      </w:r>
      <w:r>
        <w:rPr>
          <w:rFonts w:hint="eastAsia"/>
        </w:rPr>
        <w:br/>
      </w:r>
      <w:r>
        <w:rPr>
          <w:rFonts w:hint="eastAsia"/>
        </w:rPr>
        <w:t>　　图表 17 2007年各期限品种债券存量</w:t>
      </w:r>
      <w:r>
        <w:rPr>
          <w:rFonts w:hint="eastAsia"/>
        </w:rPr>
        <w:br/>
      </w:r>
      <w:r>
        <w:rPr>
          <w:rFonts w:hint="eastAsia"/>
        </w:rPr>
        <w:t>　　图表 18 2007年各期限品种托管量及占比</w:t>
      </w:r>
      <w:r>
        <w:rPr>
          <w:rFonts w:hint="eastAsia"/>
        </w:rPr>
        <w:br/>
      </w:r>
      <w:r>
        <w:rPr>
          <w:rFonts w:hint="eastAsia"/>
        </w:rPr>
        <w:t>　　图表 19 2007年全市场债券交易结算情况</w:t>
      </w:r>
      <w:r>
        <w:rPr>
          <w:rFonts w:hint="eastAsia"/>
        </w:rPr>
        <w:br/>
      </w:r>
      <w:r>
        <w:rPr>
          <w:rFonts w:hint="eastAsia"/>
        </w:rPr>
        <w:t>　　图表 20 2006与2007年交易结算量比较</w:t>
      </w:r>
      <w:r>
        <w:rPr>
          <w:rFonts w:hint="eastAsia"/>
        </w:rPr>
        <w:br/>
      </w:r>
      <w:r>
        <w:rPr>
          <w:rFonts w:hint="eastAsia"/>
        </w:rPr>
        <w:t>　　图表 21 2007年各券种换手率</w:t>
      </w:r>
      <w:r>
        <w:rPr>
          <w:rFonts w:hint="eastAsia"/>
        </w:rPr>
        <w:br/>
      </w:r>
      <w:r>
        <w:rPr>
          <w:rFonts w:hint="eastAsia"/>
        </w:rPr>
        <w:t>　　图表 22 2007年各期限品种交易占比</w:t>
      </w:r>
      <w:r>
        <w:rPr>
          <w:rFonts w:hint="eastAsia"/>
        </w:rPr>
        <w:br/>
      </w:r>
      <w:r>
        <w:rPr>
          <w:rFonts w:hint="eastAsia"/>
        </w:rPr>
        <w:t>　　图表 23 2007年各期限品种流动性</w:t>
      </w:r>
      <w:r>
        <w:rPr>
          <w:rFonts w:hint="eastAsia"/>
        </w:rPr>
        <w:br/>
      </w:r>
      <w:r>
        <w:rPr>
          <w:rFonts w:hint="eastAsia"/>
        </w:rPr>
        <w:t>　　图表 24 2007年各期限品种质押式回购交易量及占比</w:t>
      </w:r>
      <w:r>
        <w:rPr>
          <w:rFonts w:hint="eastAsia"/>
        </w:rPr>
        <w:br/>
      </w:r>
      <w:r>
        <w:rPr>
          <w:rFonts w:hint="eastAsia"/>
        </w:rPr>
        <w:t>　　图表 25 2007年各机构质押式回购交易量</w:t>
      </w:r>
      <w:r>
        <w:rPr>
          <w:rFonts w:hint="eastAsia"/>
        </w:rPr>
        <w:br/>
      </w:r>
      <w:r>
        <w:rPr>
          <w:rFonts w:hint="eastAsia"/>
        </w:rPr>
        <w:t>　　图表 26 2007年1－12月商品期货交易情况统计表</w:t>
      </w:r>
      <w:r>
        <w:rPr>
          <w:rFonts w:hint="eastAsia"/>
        </w:rPr>
        <w:br/>
      </w:r>
      <w:r>
        <w:rPr>
          <w:rFonts w:hint="eastAsia"/>
        </w:rPr>
        <w:t>　　图表 27 2007年上海期货交易所交易品种</w:t>
      </w:r>
      <w:r>
        <w:rPr>
          <w:rFonts w:hint="eastAsia"/>
        </w:rPr>
        <w:br/>
      </w:r>
      <w:r>
        <w:rPr>
          <w:rFonts w:hint="eastAsia"/>
        </w:rPr>
        <w:t>　　图表 28 2007年郑州交易所期货交易品种</w:t>
      </w:r>
      <w:r>
        <w:rPr>
          <w:rFonts w:hint="eastAsia"/>
        </w:rPr>
        <w:br/>
      </w:r>
      <w:r>
        <w:rPr>
          <w:rFonts w:hint="eastAsia"/>
        </w:rPr>
        <w:t>　　图表 29 2007年大连期货交易所交易品种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ba87692c04080" w:history="1">
        <w:r>
          <w:rPr>
            <w:rStyle w:val="Hyperlink"/>
          </w:rPr>
          <w:t>2007年中国证券行业跟踪分析报告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ba87692c04080" w:history="1">
        <w:r>
          <w:rPr>
            <w:rStyle w:val="Hyperlink"/>
          </w:rPr>
          <w:t>https://www.20087.com/2008-03/R_2007zhengquangenzongfenxiBaoGao.html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859994c6b421b" w:history="1">
      <w:r>
        <w:rPr>
          <w:rStyle w:val="Hyperlink"/>
        </w:rPr>
        <w:t>2007年中国证券行业跟踪分析报告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zhengquangenzongfenxiBaoGao.html" TargetMode="External" Id="R736ba87692c0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zhengquangenzongfenxiBaoGao.html" TargetMode="External" Id="Redb859994c6b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2008-03-04T02:51:00Z</dcterms:created>
  <dcterms:modified xsi:type="dcterms:W3CDTF">2008-03-04T03:51:00Z</dcterms:modified>
  <dc:subject>2007年中国证券行业跟踪分析报告</dc:subject>
  <dc:title>2007年中国证券行业跟踪分析报告</dc:title>
  <cp:keywords>2007年中国证券行业跟踪分析报告</cp:keywords>
  <dc:description>2007年中国证券行业跟踪分析报告</dc:description>
</cp:coreProperties>
</file>