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d4418eea142e7" w:history="1">
              <w:r>
                <w:rPr>
                  <w:rStyle w:val="Hyperlink"/>
                </w:rPr>
                <w:t>2007-2008年中国中药市场研究年度报告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d4418eea142e7" w:history="1">
              <w:r>
                <w:rPr>
                  <w:rStyle w:val="Hyperlink"/>
                </w:rPr>
                <w:t>2007-2008年中国中药市场研究年度报告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9d4418eea142e7" w:history="1">
                <w:r>
                  <w:rPr>
                    <w:rStyle w:val="Hyperlink"/>
                  </w:rPr>
                  <w:t>https://www.20087.com/2008-03/R_2007_2008zhongyaoshichangyanjiuniand914BaoGao.html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一、中药行业简介</w:t>
      </w:r>
      <w:r>
        <w:rPr>
          <w:rFonts w:hint="eastAsia"/>
        </w:rPr>
        <w:br/>
      </w:r>
      <w:r>
        <w:rPr>
          <w:rFonts w:hint="eastAsia"/>
        </w:rPr>
        <w:t>　　（一） 中药及中药行业的基本概念</w:t>
      </w:r>
      <w:r>
        <w:rPr>
          <w:rFonts w:hint="eastAsia"/>
        </w:rPr>
        <w:br/>
      </w:r>
      <w:r>
        <w:rPr>
          <w:rFonts w:hint="eastAsia"/>
        </w:rPr>
        <w:t>　　（二） 中药行业的发展历程回顾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1、国民经济发展状况分析</w:t>
      </w:r>
      <w:r>
        <w:rPr>
          <w:rFonts w:hint="eastAsia"/>
        </w:rPr>
        <w:br/>
      </w:r>
      <w:r>
        <w:rPr>
          <w:rFonts w:hint="eastAsia"/>
        </w:rPr>
        <w:t>　　2、全国居民消费价格变化</w:t>
      </w:r>
      <w:r>
        <w:rPr>
          <w:rFonts w:hint="eastAsia"/>
        </w:rPr>
        <w:br/>
      </w:r>
      <w:r>
        <w:rPr>
          <w:rFonts w:hint="eastAsia"/>
        </w:rPr>
        <w:t>　　3、卫生费用支出增长迅速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1、人口年龄结构分析</w:t>
      </w:r>
      <w:r>
        <w:rPr>
          <w:rFonts w:hint="eastAsia"/>
        </w:rPr>
        <w:br/>
      </w:r>
      <w:r>
        <w:rPr>
          <w:rFonts w:hint="eastAsia"/>
        </w:rPr>
        <w:t>　　2、中药资源丰富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1、行业概述</w:t>
      </w:r>
      <w:r>
        <w:rPr>
          <w:rFonts w:hint="eastAsia"/>
        </w:rPr>
        <w:br/>
      </w:r>
      <w:r>
        <w:rPr>
          <w:rFonts w:hint="eastAsia"/>
        </w:rPr>
        <w:t>　　2、进出口状况</w:t>
      </w:r>
      <w:r>
        <w:rPr>
          <w:rFonts w:hint="eastAsia"/>
        </w:rPr>
        <w:br/>
      </w:r>
      <w:r>
        <w:rPr>
          <w:rFonts w:hint="eastAsia"/>
        </w:rPr>
        <w:t>　　3、行业企业状况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（一） 价值链分析</w:t>
      </w:r>
      <w:r>
        <w:rPr>
          <w:rFonts w:hint="eastAsia"/>
        </w:rPr>
        <w:br/>
      </w:r>
      <w:r>
        <w:rPr>
          <w:rFonts w:hint="eastAsia"/>
        </w:rPr>
        <w:t>　　（二） 行业生命周期分析</w:t>
      </w:r>
      <w:r>
        <w:rPr>
          <w:rFonts w:hint="eastAsia"/>
        </w:rPr>
        <w:br/>
      </w:r>
      <w:r>
        <w:rPr>
          <w:rFonts w:hint="eastAsia"/>
        </w:rPr>
        <w:t>　　（三） SWOT分析</w:t>
      </w:r>
      <w:r>
        <w:rPr>
          <w:rFonts w:hint="eastAsia"/>
        </w:rPr>
        <w:br/>
      </w:r>
      <w:r>
        <w:rPr>
          <w:rFonts w:hint="eastAsia"/>
        </w:rPr>
        <w:t>　　1、优势（Strengths）分析</w:t>
      </w:r>
      <w:r>
        <w:rPr>
          <w:rFonts w:hint="eastAsia"/>
        </w:rPr>
        <w:br/>
      </w:r>
      <w:r>
        <w:rPr>
          <w:rFonts w:hint="eastAsia"/>
        </w:rPr>
        <w:t>　　2、劣势（Weakness）分析</w:t>
      </w:r>
      <w:r>
        <w:rPr>
          <w:rFonts w:hint="eastAsia"/>
        </w:rPr>
        <w:br/>
      </w:r>
      <w:r>
        <w:rPr>
          <w:rFonts w:hint="eastAsia"/>
        </w:rPr>
        <w:t>　　3、机会（Opportunities）分析</w:t>
      </w:r>
      <w:r>
        <w:rPr>
          <w:rFonts w:hint="eastAsia"/>
        </w:rPr>
        <w:br/>
      </w:r>
      <w:r>
        <w:rPr>
          <w:rFonts w:hint="eastAsia"/>
        </w:rPr>
        <w:t>　　4、威胁（Threats）分析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北京同仁堂股份有限公司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（二） 云南白药集团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（三） 广州医药集团有限公司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（四）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（五）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（六） 天津天士力制药股份有限公司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（七） 汇仁集团有限公司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（八） 吉林修正药业集团股份有限公司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（九） 哈药集团股份有限公司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（十） 南京医药股份有限公司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（十一） 浙江康恩贝集团有限公司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2、主要经营指标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七、行业风险分析</w:t>
      </w:r>
      <w:r>
        <w:rPr>
          <w:rFonts w:hint="eastAsia"/>
        </w:rPr>
        <w:br/>
      </w:r>
      <w:r>
        <w:rPr>
          <w:rFonts w:hint="eastAsia"/>
        </w:rPr>
        <w:t>　　（一） 宏观经济波动风险</w:t>
      </w:r>
      <w:r>
        <w:rPr>
          <w:rFonts w:hint="eastAsia"/>
        </w:rPr>
        <w:br/>
      </w:r>
      <w:r>
        <w:rPr>
          <w:rFonts w:hint="eastAsia"/>
        </w:rPr>
        <w:t>　　（二） 政策风险</w:t>
      </w:r>
      <w:r>
        <w:rPr>
          <w:rFonts w:hint="eastAsia"/>
        </w:rPr>
        <w:br/>
      </w:r>
      <w:r>
        <w:rPr>
          <w:rFonts w:hint="eastAsia"/>
        </w:rPr>
        <w:t>　　（三） 供给风险</w:t>
      </w:r>
      <w:r>
        <w:rPr>
          <w:rFonts w:hint="eastAsia"/>
        </w:rPr>
        <w:br/>
      </w:r>
      <w:r>
        <w:rPr>
          <w:rFonts w:hint="eastAsia"/>
        </w:rPr>
        <w:t>　　（四） 需求风险</w:t>
      </w:r>
      <w:r>
        <w:rPr>
          <w:rFonts w:hint="eastAsia"/>
        </w:rPr>
        <w:br/>
      </w:r>
      <w:r>
        <w:rPr>
          <w:rFonts w:hint="eastAsia"/>
        </w:rPr>
        <w:t>　　（五） 价格风险</w:t>
      </w:r>
      <w:r>
        <w:rPr>
          <w:rFonts w:hint="eastAsia"/>
        </w:rPr>
        <w:br/>
      </w:r>
      <w:r>
        <w:rPr>
          <w:rFonts w:hint="eastAsia"/>
        </w:rPr>
        <w:t>　　（六） 财务风险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营销策略</w:t>
      </w:r>
      <w:r>
        <w:rPr>
          <w:rFonts w:hint="eastAsia"/>
        </w:rPr>
        <w:br/>
      </w:r>
      <w:r>
        <w:rPr>
          <w:rFonts w:hint="eastAsia"/>
        </w:rPr>
        <w:t>　　（五）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2000-2007年国内生产总值与增长速度</w:t>
      </w:r>
      <w:r>
        <w:rPr>
          <w:rFonts w:hint="eastAsia"/>
        </w:rPr>
        <w:br/>
      </w:r>
      <w:r>
        <w:rPr>
          <w:rFonts w:hint="eastAsia"/>
        </w:rPr>
        <w:t>　　图2 2000-2006年中医事业费用支出情况图</w:t>
      </w:r>
      <w:r>
        <w:rPr>
          <w:rFonts w:hint="eastAsia"/>
        </w:rPr>
        <w:br/>
      </w:r>
      <w:r>
        <w:rPr>
          <w:rFonts w:hint="eastAsia"/>
        </w:rPr>
        <w:t>　　图3 1987-2007年中国人口数量与增长率情况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图4 2007年末中国人口年龄结构</w:t>
      </w:r>
      <w:r>
        <w:rPr>
          <w:rFonts w:hint="eastAsia"/>
        </w:rPr>
        <w:br/>
      </w:r>
      <w:r>
        <w:rPr>
          <w:rFonts w:hint="eastAsia"/>
        </w:rPr>
        <w:t>　　图5 2007年中药行业企业状况图</w:t>
      </w:r>
      <w:r>
        <w:rPr>
          <w:rFonts w:hint="eastAsia"/>
        </w:rPr>
        <w:br/>
      </w:r>
      <w:r>
        <w:rPr>
          <w:rFonts w:hint="eastAsia"/>
        </w:rPr>
        <w:t>　　图7 2003-2007年中药饮片加工和中成药产品销售收入图</w:t>
      </w:r>
      <w:r>
        <w:rPr>
          <w:rFonts w:hint="eastAsia"/>
        </w:rPr>
        <w:br/>
      </w:r>
      <w:r>
        <w:rPr>
          <w:rFonts w:hint="eastAsia"/>
        </w:rPr>
        <w:t>　　图8 2007年中药产品销售收入各地区结构图</w:t>
      </w:r>
      <w:r>
        <w:rPr>
          <w:rFonts w:hint="eastAsia"/>
        </w:rPr>
        <w:br/>
      </w:r>
      <w:r>
        <w:rPr>
          <w:rFonts w:hint="eastAsia"/>
        </w:rPr>
        <w:t>　　图9 前十名中药制造企业市场分额图</w:t>
      </w:r>
      <w:r>
        <w:rPr>
          <w:rFonts w:hint="eastAsia"/>
        </w:rPr>
        <w:br/>
      </w:r>
      <w:r>
        <w:rPr>
          <w:rFonts w:hint="eastAsia"/>
        </w:rPr>
        <w:t>　　图10 2006年中药行业前4名的销售收入</w:t>
      </w:r>
      <w:r>
        <w:rPr>
          <w:rFonts w:hint="eastAsia"/>
        </w:rPr>
        <w:br/>
      </w:r>
      <w:r>
        <w:rPr>
          <w:rFonts w:hint="eastAsia"/>
        </w:rPr>
        <w:t>　　图11 2006年中药行业前4名市场占有率</w:t>
      </w:r>
      <w:r>
        <w:rPr>
          <w:rFonts w:hint="eastAsia"/>
        </w:rPr>
        <w:br/>
      </w:r>
      <w:r>
        <w:rPr>
          <w:rFonts w:hint="eastAsia"/>
        </w:rPr>
        <w:t>　　图12 2006年广州药业股份有限公司各地区销售情况图</w:t>
      </w:r>
      <w:r>
        <w:rPr>
          <w:rFonts w:hint="eastAsia"/>
        </w:rPr>
        <w:br/>
      </w:r>
      <w:r>
        <w:rPr>
          <w:rFonts w:hint="eastAsia"/>
        </w:rPr>
        <w:t>　　图13 2006年重庆太极实业股份有限公司各地区销售情况图</w:t>
      </w:r>
      <w:r>
        <w:rPr>
          <w:rFonts w:hint="eastAsia"/>
        </w:rPr>
        <w:br/>
      </w:r>
      <w:r>
        <w:rPr>
          <w:rFonts w:hint="eastAsia"/>
        </w:rPr>
        <w:t>　　图14 2006年天津天士力制药股份有限公司各地区销售情况图</w:t>
      </w:r>
      <w:r>
        <w:rPr>
          <w:rFonts w:hint="eastAsia"/>
        </w:rPr>
        <w:br/>
      </w:r>
      <w:r>
        <w:rPr>
          <w:rFonts w:hint="eastAsia"/>
        </w:rPr>
        <w:t>　　图15 2006年南京医药股份有限公司各地区销售情况图</w:t>
      </w:r>
      <w:r>
        <w:rPr>
          <w:rFonts w:hint="eastAsia"/>
        </w:rPr>
        <w:br/>
      </w:r>
      <w:r>
        <w:rPr>
          <w:rFonts w:hint="eastAsia"/>
        </w:rPr>
        <w:t>　　图16 2006年浙江康恩贝集团有限公司各地区销售情况图</w:t>
      </w:r>
      <w:r>
        <w:rPr>
          <w:rFonts w:hint="eastAsia"/>
        </w:rPr>
        <w:br/>
      </w:r>
      <w:r>
        <w:rPr>
          <w:rFonts w:hint="eastAsia"/>
        </w:rPr>
        <w:t>　　图18 2007年中药行业区域市场结构预测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2006年居民消费价格比上年上涨情况</w:t>
      </w:r>
      <w:r>
        <w:rPr>
          <w:rFonts w:hint="eastAsia"/>
        </w:rPr>
        <w:br/>
      </w:r>
      <w:r>
        <w:rPr>
          <w:rFonts w:hint="eastAsia"/>
        </w:rPr>
        <w:t>　　表2 全国中医药科研机构及从业人员情况</w:t>
      </w:r>
      <w:r>
        <w:rPr>
          <w:rFonts w:hint="eastAsia"/>
        </w:rPr>
        <w:br/>
      </w:r>
      <w:r>
        <w:rPr>
          <w:rFonts w:hint="eastAsia"/>
        </w:rPr>
        <w:t>　　表3 2006年全国中医药科研机构科技成果情况</w:t>
      </w:r>
      <w:r>
        <w:rPr>
          <w:rFonts w:hint="eastAsia"/>
        </w:rPr>
        <w:br/>
      </w:r>
      <w:r>
        <w:rPr>
          <w:rFonts w:hint="eastAsia"/>
        </w:rPr>
        <w:t>　　表4 中药资源分类表</w:t>
      </w:r>
      <w:r>
        <w:rPr>
          <w:rFonts w:hint="eastAsia"/>
        </w:rPr>
        <w:br/>
      </w:r>
      <w:r>
        <w:rPr>
          <w:rFonts w:hint="eastAsia"/>
        </w:rPr>
        <w:t>　　表5 医药行业分类表</w:t>
      </w:r>
      <w:r>
        <w:rPr>
          <w:rFonts w:hint="eastAsia"/>
        </w:rPr>
        <w:br/>
      </w:r>
      <w:r>
        <w:rPr>
          <w:rFonts w:hint="eastAsia"/>
        </w:rPr>
        <w:t>　　表6 2007年中药行业整体情况分析</w:t>
      </w:r>
      <w:r>
        <w:rPr>
          <w:rFonts w:hint="eastAsia"/>
        </w:rPr>
        <w:br/>
      </w:r>
      <w:r>
        <w:rPr>
          <w:rFonts w:hint="eastAsia"/>
        </w:rPr>
        <w:t>　　表7 2007年中国进口中药产品数据统计</w:t>
      </w:r>
      <w:r>
        <w:rPr>
          <w:rFonts w:hint="eastAsia"/>
        </w:rPr>
        <w:br/>
      </w:r>
      <w:r>
        <w:rPr>
          <w:rFonts w:hint="eastAsia"/>
        </w:rPr>
        <w:t>　　表8 2007年中药行业销售费用情况</w:t>
      </w:r>
      <w:r>
        <w:rPr>
          <w:rFonts w:hint="eastAsia"/>
        </w:rPr>
        <w:br/>
      </w:r>
      <w:r>
        <w:rPr>
          <w:rFonts w:hint="eastAsia"/>
        </w:rPr>
        <w:t>　　表9 2006年度全国医药商业企业销售15强</w:t>
      </w:r>
      <w:r>
        <w:rPr>
          <w:rFonts w:hint="eastAsia"/>
        </w:rPr>
        <w:br/>
      </w:r>
      <w:r>
        <w:rPr>
          <w:rFonts w:hint="eastAsia"/>
        </w:rPr>
        <w:t>　　表10 中药市场前几名主营业务收入情况表</w:t>
      </w:r>
      <w:r>
        <w:rPr>
          <w:rFonts w:hint="eastAsia"/>
        </w:rPr>
        <w:br/>
      </w:r>
      <w:r>
        <w:rPr>
          <w:rFonts w:hint="eastAsia"/>
        </w:rPr>
        <w:t>　　表11 产业生命周期主要特征表</w:t>
      </w:r>
      <w:r>
        <w:rPr>
          <w:rFonts w:hint="eastAsia"/>
        </w:rPr>
        <w:br/>
      </w:r>
      <w:r>
        <w:rPr>
          <w:rFonts w:hint="eastAsia"/>
        </w:rPr>
        <w:t>　　表12 2006年北京同仁堂股份有限公司主营业务收入情况表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表13 2007年份北京同仁堂股份有限公司主营业务收入情况表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表14 2006年北京同仁堂股份有限公司地区销售情况图</w:t>
      </w:r>
      <w:r>
        <w:rPr>
          <w:rFonts w:hint="eastAsia"/>
        </w:rPr>
        <w:br/>
      </w:r>
      <w:r>
        <w:rPr>
          <w:rFonts w:hint="eastAsia"/>
        </w:rPr>
        <w:t>　　表15 2006年云南白药集团主营业务收入情况表</w:t>
      </w:r>
      <w:r>
        <w:rPr>
          <w:rFonts w:hint="eastAsia"/>
        </w:rPr>
        <w:br/>
      </w:r>
      <w:r>
        <w:rPr>
          <w:rFonts w:hint="eastAsia"/>
        </w:rPr>
        <w:t>　　表16 2007年份云南白药集团主营业务收入情况表</w:t>
      </w:r>
      <w:r>
        <w:rPr>
          <w:rFonts w:hint="eastAsia"/>
        </w:rPr>
        <w:br/>
      </w:r>
      <w:r>
        <w:rPr>
          <w:rFonts w:hint="eastAsia"/>
        </w:rPr>
        <w:t>　　表17 2006年广州药业股份有限公司主营业务收入情况表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表18 2007年份广州药业股份有限公司主营业务收入情况表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表19 2006年重庆太极实业股份有限公司主营业务收入情况表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表20 2007年份重庆太极实业股份有限公司主营业务收入情况表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表21 2006年天津中新药业集团股份有限公司主营业务收入情况表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表22 2007年份天津中新药业集团股份有限公司主营业务收入情况表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表23 2006年天津中新药业集团股份有限公司地区销售情况表</w:t>
      </w:r>
      <w:r>
        <w:rPr>
          <w:rFonts w:hint="eastAsia"/>
        </w:rPr>
        <w:br/>
      </w:r>
      <w:r>
        <w:rPr>
          <w:rFonts w:hint="eastAsia"/>
        </w:rPr>
        <w:t>　　表24 2006年天津天士力制药股份有限公司主营业务收入情况表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表25 2007年份天津天士力制药股份有限公司主营业务收入情况表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表26 2006年汇仁集团有限公司主营业务收入情况表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表27 2006年修正药业集团主营业务收入情况表</w:t>
      </w:r>
      <w:r>
        <w:rPr>
          <w:rFonts w:hint="eastAsia"/>
        </w:rPr>
        <w:br/>
      </w:r>
      <w:r>
        <w:rPr>
          <w:rFonts w:hint="eastAsia"/>
        </w:rPr>
        <w:t>　　表28 2006年哈药集团股份有限公司主营业务收入情况表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表29 2007年份哈药集团股份有限公司主营业务收入情况表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表30 2006年哈药集团股份有限公司地区销售情况图</w:t>
      </w:r>
      <w:r>
        <w:rPr>
          <w:rFonts w:hint="eastAsia"/>
        </w:rPr>
        <w:br/>
      </w:r>
      <w:r>
        <w:rPr>
          <w:rFonts w:hint="eastAsia"/>
        </w:rPr>
        <w:t>　　表31 2006年南京医药股份有限公司主营业务收入情况表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表32 2007年份南京医药股份有限公司营业务收入情况表</w:t>
      </w:r>
      <w:r>
        <w:rPr>
          <w:rFonts w:hint="eastAsia"/>
        </w:rPr>
        <w:br/>
      </w:r>
      <w:r>
        <w:rPr>
          <w:rFonts w:hint="eastAsia"/>
        </w:rPr>
        <w:t>　　表33 2006年浙江康恩贝集团有限公司主营业务收入情况表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表34 2007年份浙江康恩贝集团有限公司主营业务收入情况表</w:t>
      </w:r>
      <w:r>
        <w:rPr>
          <w:rFonts w:hint="eastAsia"/>
        </w:rPr>
        <w:br/>
      </w:r>
      <w:r>
        <w:rPr>
          <w:rFonts w:hint="eastAsia"/>
        </w:rPr>
        <w:t>　　表36 多元回归模型拟合度表Model Summary</w:t>
      </w:r>
      <w:r>
        <w:rPr>
          <w:rFonts w:hint="eastAsia"/>
        </w:rPr>
        <w:br/>
      </w:r>
      <w:r>
        <w:rPr>
          <w:rFonts w:hint="eastAsia"/>
        </w:rPr>
        <w:t>　　表37 多元线形回归的数据预测Coefficients（a）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d4418eea142e7" w:history="1">
        <w:r>
          <w:rPr>
            <w:rStyle w:val="Hyperlink"/>
          </w:rPr>
          <w:t>2007-2008年中国中药市场研究年度报告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9d4418eea142e7" w:history="1">
        <w:r>
          <w:rPr>
            <w:rStyle w:val="Hyperlink"/>
          </w:rPr>
          <w:t>https://www.20087.com/2008-03/R_2007_2008zhongyaoshichangyanjiuniand914BaoGao.html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6bdfd144348ec" w:history="1">
      <w:r>
        <w:rPr>
          <w:rStyle w:val="Hyperlink"/>
        </w:rPr>
        <w:t>2007-2008年中国中药市场研究年度报告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zhongyaoshichangyanjiuniand914BaoGao.html" TargetMode="External" Id="R079d4418eea1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zhongyaoshichangyanjiuniand914BaoGao.html" TargetMode="External" Id="R22c6bdfd1443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2008-03-19T06:48:00Z</dcterms:created>
  <dcterms:modified xsi:type="dcterms:W3CDTF">2008-03-19T07:48:00Z</dcterms:modified>
  <dc:subject>2007-2008年中国中药市场研究年度报告</dc:subject>
  <dc:title>2007-2008年中国中药市场研究年度报告</dc:title>
  <cp:keywords>2007-2008年中国中药市场研究年度报告</cp:keywords>
  <dc:description>2007-2008年中国中药市场研究年度报告</dc:description>
</cp:coreProperties>
</file>