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6ee5500064e73" w:history="1">
              <w:r>
                <w:rPr>
                  <w:rStyle w:val="Hyperlink"/>
                </w:rPr>
                <w:t>2007-2008年中国先进制造业发展研究年度报告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6ee5500064e73" w:history="1">
              <w:r>
                <w:rPr>
                  <w:rStyle w:val="Hyperlink"/>
                </w:rPr>
                <w:t>2007-2008年中国先进制造业发展研究年度报告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6ee5500064e73" w:history="1">
                <w:r>
                  <w:rPr>
                    <w:rStyle w:val="Hyperlink"/>
                  </w:rPr>
                  <w:t>https://www.20087.com/2008-03/R_2007_2008xianjinzhizaoyefazhanyanjiu899BaoGao.html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研究领域：电子信息产品制造业、机械制造业、汽车制造业、交通运输装备制造业、家电制造业等行业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6ee5500064e73" w:history="1">
        <w:r>
          <w:rPr>
            <w:rStyle w:val="Hyperlink"/>
          </w:rPr>
          <w:t>2007-2008年中国先进制造业发展研究年度报告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2007年，全球先进制造业加快转移，产业分工的区域化、集团化趋势进一步加强。中国的先进制造业充分发挥比较优势，积极承接全球相关产业转移，成为生产制造和研究开发重要基地，资本品先进制造业、重型先进制造业或装备先进制造业成为跨国公司新一轮的转移重点。中国先进制造业已形成机械、化工、医药、建材四大产业主体，主要集聚在全国各级高新区、经开区，其中，珠三角、长三角、环渤海三大区域集中了电子信息产业、软件、交通运输装备、家电等主要生产基地；中西部则以军工产业、光电子产业为主；东北地区重点发展机械加工业和汽车加工业。随着产业转移更为重视技术进步与产品开发，在信息、生物、航空航天等领域努力实现关键技术和重要产品研制的新突破。</w:t>
      </w:r>
      <w:r>
        <w:rPr>
          <w:rFonts w:hint="eastAsia"/>
        </w:rPr>
        <w:br/>
      </w:r>
      <w:r>
        <w:rPr>
          <w:rFonts w:hint="eastAsia"/>
        </w:rPr>
        <w:t>　　2007年，中国经济的重工业化趋势有所增强，规模以上重工业企业增速比轻工业高出4%以上。未来3年内，中国先进制造业将继续保持高速增长势头。外资对于先进制造业领域的投资会继续增长，但中国先进制造业的对外依存度将稳中有降。产业附加价值较低、产业大而不强的问题依然突出，企业只有努力解决自主知识产权、先进制造工艺和装备及现代化管理等方面的不足，中国才能从制造大国变为制造强国。</w:t>
      </w:r>
      <w:r>
        <w:rPr>
          <w:rFonts w:hint="eastAsia"/>
        </w:rPr>
        <w:br/>
      </w:r>
      <w:r>
        <w:rPr>
          <w:rFonts w:hint="eastAsia"/>
        </w:rPr>
        <w:t>　　面对产业发展与市场竞争的变化和挑战，我们发布的《</w:t>
      </w:r>
      <w:hyperlink r:id="R7f86ee5500064e73" w:history="1">
        <w:r>
          <w:rPr>
            <w:rStyle w:val="Hyperlink"/>
          </w:rPr>
          <w:t>2007-2008年中国先进制造业发展研究年度报告</w:t>
        </w:r>
      </w:hyperlink>
      <w:r>
        <w:rPr>
          <w:rFonts w:hint="eastAsia"/>
        </w:rPr>
        <w:t>》，将从以下方面帮助业界厂商、投资者、用户更精确地把握中国先进制造业的发展脉动&amp;mdash；&amp;mdash；</w:t>
      </w:r>
      <w:r>
        <w:rPr>
          <w:rFonts w:hint="eastAsia"/>
        </w:rPr>
        <w:br/>
      </w:r>
      <w:r>
        <w:rPr>
          <w:rFonts w:hint="eastAsia"/>
        </w:rPr>
        <w:t>　　深刻的产业剖析、翔实的产业数据，从现状与特点、发展趋势、重点省市等多角度刻画年度发展变化，洞察行业发展动向；</w:t>
      </w:r>
      <w:r>
        <w:rPr>
          <w:rFonts w:hint="eastAsia"/>
        </w:rPr>
        <w:br/>
      </w:r>
      <w:r>
        <w:rPr>
          <w:rFonts w:hint="eastAsia"/>
        </w:rPr>
        <w:t>　　从产业链结构、区域发展、主要因素分析等多维度梳理先进制造业发展脉络，提炼产业演进规律，评点产业发展大势；</w:t>
      </w:r>
      <w:r>
        <w:rPr>
          <w:rFonts w:hint="eastAsia"/>
        </w:rPr>
        <w:br/>
      </w:r>
      <w:r>
        <w:rPr>
          <w:rFonts w:hint="eastAsia"/>
        </w:rPr>
        <w:t>　　对未来产业的深度量化预测，就整体和细分产业展开建模回归与专家校验，得出有价值的趋势分析与定量结果。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一、2007年全球先进制造业发展概述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2、欧盟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二、2007年中国先进制造业发展概况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1、产业转移步伐加快</w:t>
      </w:r>
      <w:r>
        <w:rPr>
          <w:rFonts w:hint="eastAsia"/>
        </w:rPr>
        <w:br/>
      </w:r>
      <w:r>
        <w:rPr>
          <w:rFonts w:hint="eastAsia"/>
        </w:rPr>
        <w:t>　　2、区域化特征更明显</w:t>
      </w:r>
      <w:r>
        <w:rPr>
          <w:rFonts w:hint="eastAsia"/>
        </w:rPr>
        <w:br/>
      </w:r>
      <w:r>
        <w:rPr>
          <w:rFonts w:hint="eastAsia"/>
        </w:rPr>
        <w:t>　　3、技术进步增强产业动力</w:t>
      </w:r>
      <w:r>
        <w:rPr>
          <w:rFonts w:hint="eastAsia"/>
        </w:rPr>
        <w:br/>
      </w:r>
      <w:r>
        <w:rPr>
          <w:rFonts w:hint="eastAsia"/>
        </w:rPr>
        <w:t>　　4、与生产性服务业渐趋融合</w:t>
      </w:r>
      <w:r>
        <w:rPr>
          <w:rFonts w:hint="eastAsia"/>
        </w:rPr>
        <w:br/>
      </w:r>
      <w:r>
        <w:rPr>
          <w:rFonts w:hint="eastAsia"/>
        </w:rPr>
        <w:t>　　（三）重点省市发展概要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4、江苏</w:t>
      </w:r>
      <w:r>
        <w:rPr>
          <w:rFonts w:hint="eastAsia"/>
        </w:rPr>
        <w:br/>
      </w:r>
      <w:r>
        <w:rPr>
          <w:rFonts w:hint="eastAsia"/>
        </w:rPr>
        <w:t>　　5、山东</w:t>
      </w:r>
      <w:r>
        <w:rPr>
          <w:rFonts w:hint="eastAsia"/>
        </w:rPr>
        <w:br/>
      </w:r>
      <w:r>
        <w:rPr>
          <w:rFonts w:hint="eastAsia"/>
        </w:rPr>
        <w:t>　　三、2008－2012年中国先进制造业发展预测</w:t>
      </w:r>
      <w:r>
        <w:rPr>
          <w:rFonts w:hint="eastAsia"/>
        </w:rPr>
        <w:br/>
      </w:r>
      <w:r>
        <w:rPr>
          <w:rFonts w:hint="eastAsia"/>
        </w:rPr>
        <w:t>　　（一）影响因素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（二）2008－2012年中国先进制造业规模预测</w:t>
      </w:r>
      <w:r>
        <w:rPr>
          <w:rFonts w:hint="eastAsia"/>
        </w:rPr>
        <w:br/>
      </w:r>
      <w:r>
        <w:rPr>
          <w:rFonts w:hint="eastAsia"/>
        </w:rPr>
        <w:t>　　（三）2008－2012年中国先进制造业结构预测</w:t>
      </w:r>
      <w:r>
        <w:rPr>
          <w:rFonts w:hint="eastAsia"/>
        </w:rPr>
        <w:br/>
      </w:r>
      <w:r>
        <w:rPr>
          <w:rFonts w:hint="eastAsia"/>
        </w:rPr>
        <w:t>　　四、2008－2010年中国先进制造业预测分析</w:t>
      </w:r>
      <w:r>
        <w:rPr>
          <w:rFonts w:hint="eastAsia"/>
        </w:rPr>
        <w:br/>
      </w:r>
      <w:r>
        <w:rPr>
          <w:rFonts w:hint="eastAsia"/>
        </w:rPr>
        <w:t>　　（一）技术演进</w:t>
      </w:r>
      <w:r>
        <w:rPr>
          <w:rFonts w:hint="eastAsia"/>
        </w:rPr>
        <w:br/>
      </w:r>
      <w:r>
        <w:rPr>
          <w:rFonts w:hint="eastAsia"/>
        </w:rPr>
        <w:t>　　（二）应用创新</w:t>
      </w:r>
      <w:r>
        <w:rPr>
          <w:rFonts w:hint="eastAsia"/>
        </w:rPr>
        <w:br/>
      </w:r>
      <w:r>
        <w:rPr>
          <w:rFonts w:hint="eastAsia"/>
        </w:rPr>
        <w:t>　　（三）产业变迁</w:t>
      </w:r>
      <w:r>
        <w:rPr>
          <w:rFonts w:hint="eastAsia"/>
        </w:rPr>
        <w:br/>
      </w:r>
      <w:r>
        <w:rPr>
          <w:rFonts w:hint="eastAsia"/>
        </w:rPr>
        <w:t>　　（四）替代品发展</w:t>
      </w:r>
      <w:r>
        <w:rPr>
          <w:rFonts w:hint="eastAsia"/>
        </w:rPr>
        <w:br/>
      </w:r>
      <w:r>
        <w:rPr>
          <w:rFonts w:hint="eastAsia"/>
        </w:rPr>
        <w:t>　　五、中国先进制造业产业链结构分析</w:t>
      </w:r>
      <w:r>
        <w:rPr>
          <w:rFonts w:hint="eastAsia"/>
        </w:rPr>
        <w:br/>
      </w:r>
      <w:r>
        <w:rPr>
          <w:rFonts w:hint="eastAsia"/>
        </w:rPr>
        <w:t>　　（一）中国先进制造业产业链结构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（二）中国先进制造产业链演进趋势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六、2007年中国先进制造业产业链竞争分析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（二）重点竞争厂商竞争策略</w:t>
      </w:r>
      <w:r>
        <w:rPr>
          <w:rFonts w:hint="eastAsia"/>
        </w:rPr>
        <w:br/>
      </w:r>
      <w:r>
        <w:rPr>
          <w:rFonts w:hint="eastAsia"/>
        </w:rPr>
        <w:t>　　七、2007年中国高新技术产品进出口分析</w:t>
      </w:r>
      <w:r>
        <w:rPr>
          <w:rFonts w:hint="eastAsia"/>
        </w:rPr>
        <w:br/>
      </w:r>
      <w:r>
        <w:rPr>
          <w:rFonts w:hint="eastAsia"/>
        </w:rPr>
        <w:t>　　（一）总体贸易状况</w:t>
      </w:r>
      <w:r>
        <w:rPr>
          <w:rFonts w:hint="eastAsia"/>
        </w:rPr>
        <w:br/>
      </w:r>
      <w:r>
        <w:rPr>
          <w:rFonts w:hint="eastAsia"/>
        </w:rPr>
        <w:t>　　1、高新技术产品进出口总量</w:t>
      </w:r>
      <w:r>
        <w:rPr>
          <w:rFonts w:hint="eastAsia"/>
        </w:rPr>
        <w:br/>
      </w:r>
      <w:r>
        <w:rPr>
          <w:rFonts w:hint="eastAsia"/>
        </w:rPr>
        <w:t>　　2、高新技术产品进出口特点</w:t>
      </w:r>
      <w:r>
        <w:rPr>
          <w:rFonts w:hint="eastAsia"/>
        </w:rPr>
        <w:br/>
      </w:r>
      <w:r>
        <w:rPr>
          <w:rFonts w:hint="eastAsia"/>
        </w:rPr>
        <w:t>　　（二）高新技术产品出口贸易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（三）高新技术产品进口贸易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（一）对政府的建议</w:t>
      </w:r>
      <w:r>
        <w:rPr>
          <w:rFonts w:hint="eastAsia"/>
        </w:rPr>
        <w:br/>
      </w:r>
      <w:r>
        <w:rPr>
          <w:rFonts w:hint="eastAsia"/>
        </w:rPr>
        <w:t>　　（二）对上游企业的建议</w:t>
      </w:r>
      <w:r>
        <w:rPr>
          <w:rFonts w:hint="eastAsia"/>
        </w:rPr>
        <w:br/>
      </w:r>
      <w:r>
        <w:rPr>
          <w:rFonts w:hint="eastAsia"/>
        </w:rPr>
        <w:t>　　（三）对品牌企业的建议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部分发达国家和中国R&amp;amp；D经费及增长率</w:t>
      </w:r>
      <w:r>
        <w:rPr>
          <w:rFonts w:hint="eastAsia"/>
        </w:rPr>
        <w:br/>
      </w:r>
      <w:r>
        <w:rPr>
          <w:rFonts w:hint="eastAsia"/>
        </w:rPr>
        <w:t>　　2002－2007年中国先进制造业销售收入增长情况</w:t>
      </w:r>
      <w:r>
        <w:rPr>
          <w:rFonts w:hint="eastAsia"/>
        </w:rPr>
        <w:br/>
      </w:r>
      <w:r>
        <w:rPr>
          <w:rFonts w:hint="eastAsia"/>
        </w:rPr>
        <w:t>　　先进制造业增加值按企业规模分布</w:t>
      </w:r>
      <w:r>
        <w:rPr>
          <w:rFonts w:hint="eastAsia"/>
        </w:rPr>
        <w:br/>
      </w:r>
      <w:r>
        <w:rPr>
          <w:rFonts w:hint="eastAsia"/>
        </w:rPr>
        <w:t>　　长三角、珠三角、环渤海地区先进制造业主营业务收入</w:t>
      </w:r>
      <w:r>
        <w:rPr>
          <w:rFonts w:hint="eastAsia"/>
        </w:rPr>
        <w:br/>
      </w:r>
      <w:r>
        <w:rPr>
          <w:rFonts w:hint="eastAsia"/>
        </w:rPr>
        <w:t>　　2007年先进制造业产品进出口贸易额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2000－2007年中国先进制造业总产值、增加值</w:t>
      </w:r>
      <w:r>
        <w:rPr>
          <w:rFonts w:hint="eastAsia"/>
        </w:rPr>
        <w:br/>
      </w:r>
      <w:r>
        <w:rPr>
          <w:rFonts w:hint="eastAsia"/>
        </w:rPr>
        <w:t>　　2007年中国先进制造业增加值按企业规模分布</w:t>
      </w:r>
      <w:r>
        <w:rPr>
          <w:rFonts w:hint="eastAsia"/>
        </w:rPr>
        <w:br/>
      </w:r>
      <w:r>
        <w:rPr>
          <w:rFonts w:hint="eastAsia"/>
        </w:rPr>
        <w:t>　　2007年中国先进制造业总产值按地区分布</w:t>
      </w:r>
      <w:r>
        <w:rPr>
          <w:rFonts w:hint="eastAsia"/>
        </w:rPr>
        <w:br/>
      </w:r>
      <w:r>
        <w:rPr>
          <w:rFonts w:hint="eastAsia"/>
        </w:rPr>
        <w:t>　　2002－2007年中国电子信息产品制造业市场规模</w:t>
      </w:r>
      <w:r>
        <w:rPr>
          <w:rFonts w:hint="eastAsia"/>
        </w:rPr>
        <w:br/>
      </w:r>
      <w:r>
        <w:rPr>
          <w:rFonts w:hint="eastAsia"/>
        </w:rPr>
        <w:t>　　2002－2007年中国机械制造业规模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6ee5500064e73" w:history="1">
        <w:r>
          <w:rPr>
            <w:rStyle w:val="Hyperlink"/>
          </w:rPr>
          <w:t>2007-2008年中国先进制造业发展研究年度报告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6ee5500064e73" w:history="1">
        <w:r>
          <w:rPr>
            <w:rStyle w:val="Hyperlink"/>
          </w:rPr>
          <w:t>https://www.20087.com/2008-03/R_2007_2008xianjinzhizaoyefazhanyanjiu899BaoGao.html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461da1cdd4ab7" w:history="1">
      <w:r>
        <w:rPr>
          <w:rStyle w:val="Hyperlink"/>
        </w:rPr>
        <w:t>2007-2008年中国先进制造业发展研究年度报告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xianjinzhizaoyefazhanyanjiu899BaoGao.html" TargetMode="External" Id="R7f86ee550006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xianjinzhizaoyefazhanyanjiu899BaoGao.html" TargetMode="External" Id="R35d461da1cdd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2008-03-03T00:46:00Z</dcterms:created>
  <dcterms:modified xsi:type="dcterms:W3CDTF">2008-03-03T01:46:00Z</dcterms:modified>
  <dc:subject>2007-2008年中国先进制造业发展研究年度报告</dc:subject>
  <dc:title>2007-2008年中国先进制造业发展研究年度报告</dc:title>
  <cp:keywords>2007-2008年中国先进制造业发展研究年度报告</cp:keywords>
  <dc:description>2007-2008年中国先进制造业发展研究年度报告</dc:description>
</cp:coreProperties>
</file>