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112dd3ccf4095" w:history="1">
              <w:r>
                <w:rPr>
                  <w:rStyle w:val="Hyperlink"/>
                </w:rPr>
                <w:t>2007-2008年中国房地产行业发展研究年度报告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112dd3ccf4095" w:history="1">
              <w:r>
                <w:rPr>
                  <w:rStyle w:val="Hyperlink"/>
                </w:rPr>
                <w:t>2007-2008年中国房地产行业发展研究年度报告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112dd3ccf4095" w:history="1">
                <w:r>
                  <w:rPr>
                    <w:rStyle w:val="Hyperlink"/>
                  </w:rPr>
                  <w:t>https://www.20087.com/2008-03/R_2007_2008fangdichanfazhanyanjiuniand818BaoGao.html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研究领域：房地产市场</w:t>
      </w:r>
      <w:r>
        <w:rPr>
          <w:rFonts w:hint="eastAsia"/>
        </w:rPr>
        <w:br/>
      </w:r>
      <w:r>
        <w:rPr>
          <w:rFonts w:hint="eastAsia"/>
        </w:rPr>
        <w:t>　　涉及厂商：中海、万科、保利、绿城、碧桂园、恒大等</w:t>
      </w:r>
      <w:r>
        <w:rPr>
          <w:rFonts w:hint="eastAsia"/>
        </w:rPr>
        <w:br/>
      </w:r>
      <w:r>
        <w:rPr>
          <w:rFonts w:hint="eastAsia"/>
        </w:rPr>
        <w:t>　　2007年，中国房地产行业在发展10年后，不断攀登着繁荣与景气的巅峰。在房地产宏观调控，中央执行从紧货币政策的大背景下，行业拐点“若隐若现”。</w:t>
      </w:r>
      <w:r>
        <w:rPr>
          <w:rFonts w:hint="eastAsia"/>
        </w:rPr>
        <w:br/>
      </w:r>
      <w:r>
        <w:rPr>
          <w:rFonts w:hint="eastAsia"/>
        </w:rPr>
        <w:t>　　走完充满争议的2007年，将迎来变数更大的2008年，对于该行业的多空分歧愈加显著，市场趋于更加谨慎，这既反应出消费者对房地产发展前景的不确定，也反应出随着经济的发展，房地产市场本身将逐步走向成熟。</w:t>
      </w:r>
      <w:r>
        <w:rPr>
          <w:rFonts w:hint="eastAsia"/>
        </w:rPr>
        <w:br/>
      </w:r>
      <w:r>
        <w:rPr>
          <w:rFonts w:hint="eastAsia"/>
        </w:rPr>
        <w:t>　　在财富增长、人口红利和人民币持续升值等因素影响下，未来二至三年内，房地产景气有望维持。同时，随着住房保障体系的构建以及信贷紧缩政策效果的逐步显现，房地产的供求矛盾有望得到缓解。</w:t>
      </w:r>
      <w:r>
        <w:rPr>
          <w:rFonts w:hint="eastAsia"/>
        </w:rPr>
        <w:br/>
      </w:r>
      <w:r>
        <w:rPr>
          <w:rFonts w:hint="eastAsia"/>
        </w:rPr>
        <w:t>　　可以预见，在未来几年内，过度依赖占有土地和金融资源的发展模式将难以为继，沿着“资本路线图”的行业整合将逐渐展开，各种要素资源将向运营效率较高的企业集中。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423112dd3ccf4095" w:history="1">
        <w:r>
          <w:rPr>
            <w:rStyle w:val="Hyperlink"/>
          </w:rPr>
          <w:t>2007-2008年中国房地产行业发展研究年度报告</w:t>
        </w:r>
      </w:hyperlink>
      <w:r>
        <w:rPr>
          <w:rFonts w:hint="eastAsia"/>
        </w:rPr>
        <w:t>》，将帮助业界厂商、投资者、产业人士、政府相关部门更精确地把握中国房地产市场的发展规律、更加准确的判断房地产市场的发展方向、更深入地梳理房地产价值链的影响因素——</w:t>
      </w:r>
      <w:r>
        <w:rPr>
          <w:rFonts w:hint="eastAsia"/>
        </w:rPr>
        <w:br/>
      </w:r>
      <w:r>
        <w:rPr>
          <w:rFonts w:hint="eastAsia"/>
        </w:rPr>
        <w:t>　　更加深入、翔实的行业研究数据。基于多头发展因素的深度研究，提供对房地产行业结构、规模、区域、细分市场等多个角度行业发展波动的生动描绘和清晰发展方向。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房地产行业竞争分析。除了从细分市场格局、竞争策略、SWOT分析等多个维度总结行业表现，顾问并依托对房地产行业的深刻理解，评点市场成功要素，区域领导者、挑战者以及宏观调控政策的影响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更加科学、完整的未来发展预测。建立在各重点城市重点细分市场上的建模回归与专家校验，并与相关产业环节进行关联分析，确保给出有价值的趋势分析与定量预测结果。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一、2007年房地产行业概述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二、2007年中国房地产行业概述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三、2008－2012年中国房地产行业发展预测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2008－2012年中国房地产行业规模预测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2008－2012年中国房地产行业结构预测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四、2008－2012年中国房地产行业趋势分析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住宅</w:t>
      </w:r>
      <w:r>
        <w:rPr>
          <w:rFonts w:hint="eastAsia"/>
        </w:rPr>
        <w:br/>
      </w:r>
      <w:r>
        <w:rPr>
          <w:rFonts w:hint="eastAsia"/>
        </w:rPr>
        <w:t>　　（二） 写字楼</w:t>
      </w:r>
      <w:r>
        <w:rPr>
          <w:rFonts w:hint="eastAsia"/>
        </w:rPr>
        <w:br/>
      </w:r>
      <w:r>
        <w:rPr>
          <w:rFonts w:hint="eastAsia"/>
        </w:rPr>
        <w:t>　　六、中国房地产行业竞争分析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七、中国房地产市场用户需求研究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2005－2007年中国房地产行业规模</w:t>
      </w:r>
      <w:r>
        <w:rPr>
          <w:rFonts w:hint="eastAsia"/>
        </w:rPr>
        <w:br/>
      </w:r>
      <w:r>
        <w:rPr>
          <w:rFonts w:hint="eastAsia"/>
        </w:rPr>
        <w:t>　　2007年1－4季度中国房地产行业规模</w:t>
      </w:r>
      <w:r>
        <w:rPr>
          <w:rFonts w:hint="eastAsia"/>
        </w:rPr>
        <w:br/>
      </w:r>
      <w:r>
        <w:rPr>
          <w:rFonts w:hint="eastAsia"/>
        </w:rPr>
        <w:t>　　2007年中国房地产市场价格段分布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2005－2007年全球房地产行业规模</w:t>
      </w:r>
      <w:r>
        <w:rPr>
          <w:rFonts w:hint="eastAsia"/>
        </w:rPr>
        <w:br/>
      </w:r>
      <w:r>
        <w:rPr>
          <w:rFonts w:hint="eastAsia"/>
        </w:rPr>
        <w:t>　　2005－2007年美国房地产行业发展</w:t>
      </w:r>
      <w:r>
        <w:rPr>
          <w:rFonts w:hint="eastAsia"/>
        </w:rPr>
        <w:br/>
      </w:r>
      <w:r>
        <w:rPr>
          <w:rFonts w:hint="eastAsia"/>
        </w:rPr>
        <w:t>　　2005－2007年日本房地产行业发展</w:t>
      </w:r>
      <w:r>
        <w:rPr>
          <w:rFonts w:hint="eastAsia"/>
        </w:rPr>
        <w:br/>
      </w:r>
      <w:r>
        <w:rPr>
          <w:rFonts w:hint="eastAsia"/>
        </w:rPr>
        <w:t>　　2005－2007年欧洲房地产行业发展</w:t>
      </w:r>
      <w:r>
        <w:rPr>
          <w:rFonts w:hint="eastAsia"/>
        </w:rPr>
        <w:br/>
      </w:r>
      <w:r>
        <w:rPr>
          <w:rFonts w:hint="eastAsia"/>
        </w:rPr>
        <w:t>　　2005－2007年亚太房地产行业发展</w:t>
      </w:r>
      <w:r>
        <w:rPr>
          <w:rFonts w:hint="eastAsia"/>
        </w:rPr>
        <w:br/>
      </w:r>
      <w:r>
        <w:rPr>
          <w:rFonts w:hint="eastAsia"/>
        </w:rPr>
        <w:t>　　2005－2007年中国房地产行业规模与增长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112dd3ccf4095" w:history="1">
        <w:r>
          <w:rPr>
            <w:rStyle w:val="Hyperlink"/>
          </w:rPr>
          <w:t>2007-2008年中国房地产行业发展研究年度报告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112dd3ccf4095" w:history="1">
        <w:r>
          <w:rPr>
            <w:rStyle w:val="Hyperlink"/>
          </w:rPr>
          <w:t>https://www.20087.com/2008-03/R_2007_2008fangdichanfazhanyanjiuniand818BaoGao.html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ff091fdf947fe" w:history="1">
      <w:r>
        <w:rPr>
          <w:rStyle w:val="Hyperlink"/>
        </w:rPr>
        <w:t>2007-2008年中国房地产行业发展研究年度报告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dichanfazhanyanjiuniand818BaoGao.html" TargetMode="External" Id="R423112dd3cc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dichanfazhanyanjiuniand818BaoGao.html" TargetMode="External" Id="Rebcff091fdf9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2008-03-07T07:06:00Z</dcterms:created>
  <dcterms:modified xsi:type="dcterms:W3CDTF">2008-03-07T08:06:00Z</dcterms:modified>
  <dc:subject>2007-2008年中国房地产行业发展研究年度报告</dc:subject>
  <dc:title>2007-2008年中国房地产行业发展研究年度报告</dc:title>
  <cp:keywords>2007-2008年中国房地产行业发展研究年度报告</cp:keywords>
  <dc:description>2007-2008年中国房地产行业发展研究年度报告</dc:description>
</cp:coreProperties>
</file>