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0d1807624f0c" w:history="1">
              <w:r>
                <w:rPr>
                  <w:rStyle w:val="Hyperlink"/>
                </w:rPr>
                <w:t>2007-2008年中国服装行业市场研究年度报告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0d1807624f0c" w:history="1">
              <w:r>
                <w:rPr>
                  <w:rStyle w:val="Hyperlink"/>
                </w:rPr>
                <w:t>2007-2008年中国服装行业市场研究年度报告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a0d1807624f0c" w:history="1">
                <w:r>
                  <w:rPr>
                    <w:rStyle w:val="Hyperlink"/>
                  </w:rPr>
                  <w:t>https://www.20087.com/2008-03/R_2007_2008fuzhuangshichangyanjiuniandBaoGao.html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一、服装行业概况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行业发展历史</w:t>
      </w:r>
      <w:r>
        <w:rPr>
          <w:rFonts w:hint="eastAsia"/>
        </w:rPr>
        <w:br/>
      </w:r>
      <w:r>
        <w:rPr>
          <w:rFonts w:hint="eastAsia"/>
        </w:rPr>
        <w:t>　　1、建国前阶段（1949年以前）</w:t>
      </w:r>
      <w:r>
        <w:rPr>
          <w:rFonts w:hint="eastAsia"/>
        </w:rPr>
        <w:br/>
      </w:r>
      <w:r>
        <w:rPr>
          <w:rFonts w:hint="eastAsia"/>
        </w:rPr>
        <w:t>　　2、成长阶段（1949～2001年）</w:t>
      </w:r>
      <w:r>
        <w:rPr>
          <w:rFonts w:hint="eastAsia"/>
        </w:rPr>
        <w:br/>
      </w:r>
      <w:r>
        <w:rPr>
          <w:rFonts w:hint="eastAsia"/>
        </w:rPr>
        <w:t>　　3、增长阶段（2001～2004年）</w:t>
      </w:r>
      <w:r>
        <w:rPr>
          <w:rFonts w:hint="eastAsia"/>
        </w:rPr>
        <w:br/>
      </w:r>
      <w:r>
        <w:rPr>
          <w:rFonts w:hint="eastAsia"/>
        </w:rPr>
        <w:t>　　4、后配额时代（2005年～至今）</w:t>
      </w:r>
      <w:r>
        <w:rPr>
          <w:rFonts w:hint="eastAsia"/>
        </w:rPr>
        <w:br/>
      </w:r>
      <w:r>
        <w:rPr>
          <w:rFonts w:hint="eastAsia"/>
        </w:rPr>
        <w:t>　　（三） 服装行业特点</w:t>
      </w:r>
      <w:r>
        <w:rPr>
          <w:rFonts w:hint="eastAsia"/>
        </w:rPr>
        <w:br/>
      </w:r>
      <w:r>
        <w:rPr>
          <w:rFonts w:hint="eastAsia"/>
        </w:rPr>
        <w:t>　　1、服装行业是一个劳动密集型行业</w:t>
      </w:r>
      <w:r>
        <w:rPr>
          <w:rFonts w:hint="eastAsia"/>
        </w:rPr>
        <w:br/>
      </w:r>
      <w:r>
        <w:rPr>
          <w:rFonts w:hint="eastAsia"/>
        </w:rPr>
        <w:t>　　2、服装行业“艺术”含量很高</w:t>
      </w:r>
      <w:r>
        <w:rPr>
          <w:rFonts w:hint="eastAsia"/>
        </w:rPr>
        <w:br/>
      </w:r>
      <w:r>
        <w:rPr>
          <w:rFonts w:hint="eastAsia"/>
        </w:rPr>
        <w:t>　　3、服装行业讲究“时效性”</w:t>
      </w:r>
      <w:r>
        <w:rPr>
          <w:rFonts w:hint="eastAsia"/>
        </w:rPr>
        <w:br/>
      </w:r>
      <w:r>
        <w:rPr>
          <w:rFonts w:hint="eastAsia"/>
        </w:rPr>
        <w:t>　　4、服装产业集群日趋专业化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国际环境分析</w:t>
      </w:r>
      <w:r>
        <w:rPr>
          <w:rFonts w:hint="eastAsia"/>
        </w:rPr>
        <w:br/>
      </w:r>
      <w:r>
        <w:rPr>
          <w:rFonts w:hint="eastAsia"/>
        </w:rPr>
        <w:t>　　1、中欧谅解备忘录结束</w:t>
      </w:r>
      <w:r>
        <w:rPr>
          <w:rFonts w:hint="eastAsia"/>
        </w:rPr>
        <w:br/>
      </w:r>
      <w:r>
        <w:rPr>
          <w:rFonts w:hint="eastAsia"/>
        </w:rPr>
        <w:t>　　2、外国贸易壁垒</w:t>
      </w:r>
      <w:r>
        <w:rPr>
          <w:rFonts w:hint="eastAsia"/>
        </w:rPr>
        <w:br/>
      </w:r>
      <w:r>
        <w:rPr>
          <w:rFonts w:hint="eastAsia"/>
        </w:rPr>
        <w:t>　　3、竞争优势转移</w:t>
      </w:r>
      <w:r>
        <w:rPr>
          <w:rFonts w:hint="eastAsia"/>
        </w:rPr>
        <w:br/>
      </w:r>
      <w:r>
        <w:rPr>
          <w:rFonts w:hint="eastAsia"/>
        </w:rPr>
        <w:t>　　（二） 国内环境分析</w:t>
      </w:r>
      <w:r>
        <w:rPr>
          <w:rFonts w:hint="eastAsia"/>
        </w:rPr>
        <w:br/>
      </w:r>
      <w:r>
        <w:rPr>
          <w:rFonts w:hint="eastAsia"/>
        </w:rPr>
        <w:t>　　1、政策法律分析</w:t>
      </w:r>
      <w:r>
        <w:rPr>
          <w:rFonts w:hint="eastAsia"/>
        </w:rPr>
        <w:br/>
      </w:r>
      <w:r>
        <w:rPr>
          <w:rFonts w:hint="eastAsia"/>
        </w:rPr>
        <w:t>　　2、经济分析</w:t>
      </w:r>
      <w:r>
        <w:rPr>
          <w:rFonts w:hint="eastAsia"/>
        </w:rPr>
        <w:br/>
      </w:r>
      <w:r>
        <w:rPr>
          <w:rFonts w:hint="eastAsia"/>
        </w:rPr>
        <w:t>　　3、技术分析</w:t>
      </w:r>
      <w:r>
        <w:rPr>
          <w:rFonts w:hint="eastAsia"/>
        </w:rPr>
        <w:br/>
      </w:r>
      <w:r>
        <w:rPr>
          <w:rFonts w:hint="eastAsia"/>
        </w:rPr>
        <w:t>　　4、社会分析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1、服装行业集中度分析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1、雅戈尔集团股份有限公司</w:t>
      </w:r>
      <w:r>
        <w:rPr>
          <w:rFonts w:hint="eastAsia"/>
        </w:rPr>
        <w:br/>
      </w:r>
      <w:r>
        <w:rPr>
          <w:rFonts w:hint="eastAsia"/>
        </w:rPr>
        <w:t>　　2、红豆投资股份有限公司</w:t>
      </w:r>
      <w:r>
        <w:rPr>
          <w:rFonts w:hint="eastAsia"/>
        </w:rPr>
        <w:br/>
      </w:r>
      <w:r>
        <w:rPr>
          <w:rFonts w:hint="eastAsia"/>
        </w:rPr>
        <w:t>　　3、杉杉投资控股有限公司</w:t>
      </w:r>
      <w:r>
        <w:rPr>
          <w:rFonts w:hint="eastAsia"/>
        </w:rPr>
        <w:br/>
      </w:r>
      <w:r>
        <w:rPr>
          <w:rFonts w:hint="eastAsia"/>
        </w:rPr>
        <w:t>　　4、内蒙古鄂尔多斯羊绒制品股份有限公司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行业发展阶段</w:t>
      </w:r>
      <w:r>
        <w:rPr>
          <w:rFonts w:hint="eastAsia"/>
        </w:rPr>
        <w:br/>
      </w:r>
      <w:r>
        <w:rPr>
          <w:rFonts w:hint="eastAsia"/>
        </w:rPr>
        <w:t>　　1、萌芽期</w:t>
      </w:r>
      <w:r>
        <w:rPr>
          <w:rFonts w:hint="eastAsia"/>
        </w:rPr>
        <w:br/>
      </w:r>
      <w:r>
        <w:rPr>
          <w:rFonts w:hint="eastAsia"/>
        </w:rPr>
        <w:t>　　2、服装出口早期</w:t>
      </w:r>
      <w:r>
        <w:rPr>
          <w:rFonts w:hint="eastAsia"/>
        </w:rPr>
        <w:br/>
      </w:r>
      <w:r>
        <w:rPr>
          <w:rFonts w:hint="eastAsia"/>
        </w:rPr>
        <w:t>　　3、面料和服装生产期</w:t>
      </w:r>
      <w:r>
        <w:rPr>
          <w:rFonts w:hint="eastAsia"/>
        </w:rPr>
        <w:br/>
      </w:r>
      <w:r>
        <w:rPr>
          <w:rFonts w:hint="eastAsia"/>
        </w:rPr>
        <w:t>　　4、黄金期</w:t>
      </w:r>
      <w:r>
        <w:rPr>
          <w:rFonts w:hint="eastAsia"/>
        </w:rPr>
        <w:br/>
      </w:r>
      <w:r>
        <w:rPr>
          <w:rFonts w:hint="eastAsia"/>
        </w:rPr>
        <w:t>　　5、完全成熟期</w:t>
      </w:r>
      <w:r>
        <w:rPr>
          <w:rFonts w:hint="eastAsia"/>
        </w:rPr>
        <w:br/>
      </w:r>
      <w:r>
        <w:rPr>
          <w:rFonts w:hint="eastAsia"/>
        </w:rPr>
        <w:t>　　6、衰退期</w:t>
      </w:r>
      <w:r>
        <w:rPr>
          <w:rFonts w:hint="eastAsia"/>
        </w:rPr>
        <w:br/>
      </w:r>
      <w:r>
        <w:rPr>
          <w:rFonts w:hint="eastAsia"/>
        </w:rPr>
        <w:t>　　（二）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（四）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1、高档化，高质量化策略</w:t>
      </w:r>
      <w:r>
        <w:rPr>
          <w:rFonts w:hint="eastAsia"/>
        </w:rPr>
        <w:br/>
      </w:r>
      <w:r>
        <w:rPr>
          <w:rFonts w:hint="eastAsia"/>
        </w:rPr>
        <w:t>　　2、个性化策略</w:t>
      </w:r>
      <w:r>
        <w:rPr>
          <w:rFonts w:hint="eastAsia"/>
        </w:rPr>
        <w:br/>
      </w:r>
      <w:r>
        <w:rPr>
          <w:rFonts w:hint="eastAsia"/>
        </w:rPr>
        <w:t>　　3、高科技策略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1、城乡消费差异、个性化消费成为未来消费市场的一个主要趋势</w:t>
      </w:r>
      <w:r>
        <w:rPr>
          <w:rFonts w:hint="eastAsia"/>
        </w:rPr>
        <w:br/>
      </w:r>
      <w:r>
        <w:rPr>
          <w:rFonts w:hint="eastAsia"/>
        </w:rPr>
        <w:t>　　2、产品质量亟待提高</w:t>
      </w:r>
      <w:r>
        <w:rPr>
          <w:rFonts w:hint="eastAsia"/>
        </w:rPr>
        <w:br/>
      </w:r>
      <w:r>
        <w:rPr>
          <w:rFonts w:hint="eastAsia"/>
        </w:rPr>
        <w:t>　　3、服装企业要不断增强适应市场的能力</w:t>
      </w:r>
      <w:r>
        <w:rPr>
          <w:rFonts w:hint="eastAsia"/>
        </w:rPr>
        <w:br/>
      </w:r>
      <w:r>
        <w:rPr>
          <w:rFonts w:hint="eastAsia"/>
        </w:rPr>
        <w:t>　　八、行业专家介绍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服装产业链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8 2006年末中国人口年龄结构</w:t>
      </w:r>
      <w:r>
        <w:rPr>
          <w:rFonts w:hint="eastAsia"/>
        </w:rPr>
        <w:br/>
      </w:r>
      <w:r>
        <w:rPr>
          <w:rFonts w:hint="eastAsia"/>
        </w:rPr>
        <w:t>　　图 9 2005年末中国学历结构</w:t>
      </w:r>
      <w:r>
        <w:rPr>
          <w:rFonts w:hint="eastAsia"/>
        </w:rPr>
        <w:br/>
      </w:r>
      <w:r>
        <w:rPr>
          <w:rFonts w:hint="eastAsia"/>
        </w:rPr>
        <w:t>　　图 10 2001年-2007年服装销量及其增长率变化分析</w:t>
      </w:r>
      <w:r>
        <w:rPr>
          <w:rFonts w:hint="eastAsia"/>
        </w:rPr>
        <w:br/>
      </w:r>
      <w:r>
        <w:rPr>
          <w:rFonts w:hint="eastAsia"/>
        </w:rPr>
        <w:t>　　图 11 2001年-2007年中国七类服装产品销售量</w:t>
      </w:r>
      <w:r>
        <w:rPr>
          <w:rFonts w:hint="eastAsia"/>
        </w:rPr>
        <w:br/>
      </w:r>
      <w:r>
        <w:rPr>
          <w:rFonts w:hint="eastAsia"/>
        </w:rPr>
        <w:t>　　图 12 服装产品结构分析</w:t>
      </w:r>
      <w:r>
        <w:rPr>
          <w:rFonts w:hint="eastAsia"/>
        </w:rPr>
        <w:br/>
      </w:r>
      <w:r>
        <w:rPr>
          <w:rFonts w:hint="eastAsia"/>
        </w:rPr>
        <w:t>　　图 13 服装产品结构分析（按原料分）</w:t>
      </w:r>
      <w:r>
        <w:rPr>
          <w:rFonts w:hint="eastAsia"/>
        </w:rPr>
        <w:br/>
      </w:r>
      <w:r>
        <w:rPr>
          <w:rFonts w:hint="eastAsia"/>
        </w:rPr>
        <w:t>　　图 14 服装产品结构分析（按用途分）</w:t>
      </w:r>
      <w:r>
        <w:rPr>
          <w:rFonts w:hint="eastAsia"/>
        </w:rPr>
        <w:br/>
      </w:r>
      <w:r>
        <w:rPr>
          <w:rFonts w:hint="eastAsia"/>
        </w:rPr>
        <w:t>　　图 15 服装产品市场结构分析</w:t>
      </w:r>
      <w:r>
        <w:rPr>
          <w:rFonts w:hint="eastAsia"/>
        </w:rPr>
        <w:br/>
      </w:r>
      <w:r>
        <w:rPr>
          <w:rFonts w:hint="eastAsia"/>
        </w:rPr>
        <w:t>　　图 16 国内外品牌市场结构</w:t>
      </w:r>
      <w:r>
        <w:rPr>
          <w:rFonts w:hint="eastAsia"/>
        </w:rPr>
        <w:br/>
      </w:r>
      <w:r>
        <w:rPr>
          <w:rFonts w:hint="eastAsia"/>
        </w:rPr>
        <w:t>　　图 17 我国服装行业前四位市场占有率分析</w:t>
      </w:r>
      <w:r>
        <w:rPr>
          <w:rFonts w:hint="eastAsia"/>
        </w:rPr>
        <w:br/>
      </w:r>
      <w:r>
        <w:rPr>
          <w:rFonts w:hint="eastAsia"/>
        </w:rPr>
        <w:t>　　图 18 服装产业价值链</w:t>
      </w:r>
      <w:r>
        <w:rPr>
          <w:rFonts w:hint="eastAsia"/>
        </w:rPr>
        <w:br/>
      </w:r>
      <w:r>
        <w:rPr>
          <w:rFonts w:hint="eastAsia"/>
        </w:rPr>
        <w:t>　　图 19 雅戈尔集团主营业务收入业务结构变化情况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20 雅戈尔集团主营业务收入区域结构变化情况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21 2006年与2007年雅戈尔集团获利能力比较</w:t>
      </w:r>
      <w:r>
        <w:rPr>
          <w:rFonts w:hint="eastAsia"/>
        </w:rPr>
        <w:br/>
      </w:r>
      <w:r>
        <w:rPr>
          <w:rFonts w:hint="eastAsia"/>
        </w:rPr>
        <w:t>　　图 22 2006年与2007年雅戈尔集团偿债能力比较</w:t>
      </w:r>
      <w:r>
        <w:rPr>
          <w:rFonts w:hint="eastAsia"/>
        </w:rPr>
        <w:br/>
      </w:r>
      <w:r>
        <w:rPr>
          <w:rFonts w:hint="eastAsia"/>
        </w:rPr>
        <w:t>　　图 23 2006年与2007年雅戈尔集团营运能力比较</w:t>
      </w:r>
      <w:r>
        <w:rPr>
          <w:rFonts w:hint="eastAsia"/>
        </w:rPr>
        <w:br/>
      </w:r>
      <w:r>
        <w:rPr>
          <w:rFonts w:hint="eastAsia"/>
        </w:rPr>
        <w:t>　　图 24 2006年与2007年雅戈尔集团发展能力比较</w:t>
      </w:r>
      <w:r>
        <w:rPr>
          <w:rFonts w:hint="eastAsia"/>
        </w:rPr>
        <w:br/>
      </w:r>
      <w:r>
        <w:rPr>
          <w:rFonts w:hint="eastAsia"/>
        </w:rPr>
        <w:t>　　图 25 2006年与2007年雅戈尔集团生产能力比较</w:t>
      </w:r>
      <w:r>
        <w:rPr>
          <w:rFonts w:hint="eastAsia"/>
        </w:rPr>
        <w:br/>
      </w:r>
      <w:r>
        <w:rPr>
          <w:rFonts w:hint="eastAsia"/>
        </w:rPr>
        <w:t>　　图 26 红豆公司主营业务收入业务结构变化情况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27 红豆公司主营业务收入区域结构变化情况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2006年与2007年红豆公司获利能力比较</w:t>
      </w:r>
      <w:r>
        <w:rPr>
          <w:rFonts w:hint="eastAsia"/>
        </w:rPr>
        <w:br/>
      </w:r>
      <w:r>
        <w:rPr>
          <w:rFonts w:hint="eastAsia"/>
        </w:rPr>
        <w:t>　　图 29 2006年与2007年红豆公司偿债能力比较</w:t>
      </w:r>
      <w:r>
        <w:rPr>
          <w:rFonts w:hint="eastAsia"/>
        </w:rPr>
        <w:br/>
      </w:r>
      <w:r>
        <w:rPr>
          <w:rFonts w:hint="eastAsia"/>
        </w:rPr>
        <w:t>　　图 30 2006年与2007年红豆公司营运能力比较</w:t>
      </w:r>
      <w:r>
        <w:rPr>
          <w:rFonts w:hint="eastAsia"/>
        </w:rPr>
        <w:br/>
      </w:r>
      <w:r>
        <w:rPr>
          <w:rFonts w:hint="eastAsia"/>
        </w:rPr>
        <w:t>　　图 31 2006年与2007年红豆公司发展能力比较</w:t>
      </w:r>
      <w:r>
        <w:rPr>
          <w:rFonts w:hint="eastAsia"/>
        </w:rPr>
        <w:br/>
      </w:r>
      <w:r>
        <w:rPr>
          <w:rFonts w:hint="eastAsia"/>
        </w:rPr>
        <w:t>　　图 32 2006年与2007年红豆公司生产能力比较</w:t>
      </w:r>
      <w:r>
        <w:rPr>
          <w:rFonts w:hint="eastAsia"/>
        </w:rPr>
        <w:br/>
      </w:r>
      <w:r>
        <w:rPr>
          <w:rFonts w:hint="eastAsia"/>
        </w:rPr>
        <w:t>　　图 33 杉杉公司主营业务收入业务结构变化情况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34 杉杉公司主营业务收入区域结构变化情况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35 2006年与2007年杉杉公司获利能力比较</w:t>
      </w:r>
      <w:r>
        <w:rPr>
          <w:rFonts w:hint="eastAsia"/>
        </w:rPr>
        <w:br/>
      </w:r>
      <w:r>
        <w:rPr>
          <w:rFonts w:hint="eastAsia"/>
        </w:rPr>
        <w:t>　　图 36 2006年与2007年杉杉公司偿债能力比较</w:t>
      </w:r>
      <w:r>
        <w:rPr>
          <w:rFonts w:hint="eastAsia"/>
        </w:rPr>
        <w:br/>
      </w:r>
      <w:r>
        <w:rPr>
          <w:rFonts w:hint="eastAsia"/>
        </w:rPr>
        <w:t>　　图 37 2006年与2007年杉杉公司营运能力比较</w:t>
      </w:r>
      <w:r>
        <w:rPr>
          <w:rFonts w:hint="eastAsia"/>
        </w:rPr>
        <w:br/>
      </w:r>
      <w:r>
        <w:rPr>
          <w:rFonts w:hint="eastAsia"/>
        </w:rPr>
        <w:t>　　图 38 2006年与2007年杉杉公司发展能力比较</w:t>
      </w:r>
      <w:r>
        <w:rPr>
          <w:rFonts w:hint="eastAsia"/>
        </w:rPr>
        <w:br/>
      </w:r>
      <w:r>
        <w:rPr>
          <w:rFonts w:hint="eastAsia"/>
        </w:rPr>
        <w:t>　　图 39 2006年与2007年杉杉公司生产能力比较</w:t>
      </w:r>
      <w:r>
        <w:rPr>
          <w:rFonts w:hint="eastAsia"/>
        </w:rPr>
        <w:br/>
      </w:r>
      <w:r>
        <w:rPr>
          <w:rFonts w:hint="eastAsia"/>
        </w:rPr>
        <w:t>　　图 40 鄂尔多斯羊绒公司主营业务收入区域结构变化情况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41 2006年与2007年鄂尔多斯公司获利能力比较</w:t>
      </w:r>
      <w:r>
        <w:rPr>
          <w:rFonts w:hint="eastAsia"/>
        </w:rPr>
        <w:br/>
      </w:r>
      <w:r>
        <w:rPr>
          <w:rFonts w:hint="eastAsia"/>
        </w:rPr>
        <w:t>　　图 42 2006年与2007年鄂尔多斯公司偿债能力比较</w:t>
      </w:r>
      <w:r>
        <w:rPr>
          <w:rFonts w:hint="eastAsia"/>
        </w:rPr>
        <w:br/>
      </w:r>
      <w:r>
        <w:rPr>
          <w:rFonts w:hint="eastAsia"/>
        </w:rPr>
        <w:t>　　图 43 2006年与2007年鄂尔多斯公司营运能力比较</w:t>
      </w:r>
      <w:r>
        <w:rPr>
          <w:rFonts w:hint="eastAsia"/>
        </w:rPr>
        <w:br/>
      </w:r>
      <w:r>
        <w:rPr>
          <w:rFonts w:hint="eastAsia"/>
        </w:rPr>
        <w:t>　　图 44 2006年与2007年鄂尔多斯公司发展能力比较</w:t>
      </w:r>
      <w:r>
        <w:rPr>
          <w:rFonts w:hint="eastAsia"/>
        </w:rPr>
        <w:br/>
      </w:r>
      <w:r>
        <w:rPr>
          <w:rFonts w:hint="eastAsia"/>
        </w:rPr>
        <w:t>　　图 45 2006年与2007年鄂尔多斯公司生产能力比较</w:t>
      </w:r>
      <w:r>
        <w:rPr>
          <w:rFonts w:hint="eastAsia"/>
        </w:rPr>
        <w:br/>
      </w:r>
      <w:r>
        <w:rPr>
          <w:rFonts w:hint="eastAsia"/>
        </w:rPr>
        <w:t>　　图 46 服装产量与GDP的散点图与相关图</w:t>
      </w:r>
      <w:r>
        <w:rPr>
          <w:rFonts w:hint="eastAsia"/>
        </w:rPr>
        <w:br/>
      </w:r>
      <w:r>
        <w:rPr>
          <w:rFonts w:hint="eastAsia"/>
        </w:rPr>
        <w:t>　　图 47 服装产量与城镇居民家庭人均可支配收入的散点图与相关图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48 服装产量与居民收入的散点图与相关图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2005年-2007年国内服装企业市场占有率统计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 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5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6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7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8 2008年-2012年不同种类服装产品产量比重预测值</w:t>
      </w:r>
      <w:r>
        <w:rPr>
          <w:rFonts w:hint="eastAsia"/>
        </w:rPr>
        <w:br/>
      </w:r>
      <w:r>
        <w:rPr>
          <w:rFonts w:hint="eastAsia"/>
        </w:rPr>
        <w:t>　　表 9 2008年-2012年不同种类服装产量预测值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0d1807624f0c" w:history="1">
        <w:r>
          <w:rPr>
            <w:rStyle w:val="Hyperlink"/>
          </w:rPr>
          <w:t>2007-2008年中国服装行业市场研究年度报告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a0d1807624f0c" w:history="1">
        <w:r>
          <w:rPr>
            <w:rStyle w:val="Hyperlink"/>
          </w:rPr>
          <w:t>https://www.20087.com/2008-03/R_2007_2008fuzhuangshichangyanjiuniandBaoGao.html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501b48b2e4a02" w:history="1">
      <w:r>
        <w:rPr>
          <w:rStyle w:val="Hyperlink"/>
        </w:rPr>
        <w:t>2007-2008年中国服装行业市场研究年度报告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uzhuangshichangyanjiuniandBaoGao.html" TargetMode="External" Id="R820a0d180762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uzhuangshichangyanjiuniandBaoGao.html" TargetMode="External" Id="Rb45501b48b2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2008-03-23T07:24:00Z</dcterms:created>
  <dcterms:modified xsi:type="dcterms:W3CDTF">2008-03-23T08:24:00Z</dcterms:modified>
  <dc:subject>2007-2008年中国服装行业市场研究年度报告</dc:subject>
  <dc:title>2007-2008年中国服装行业市场研究年度报告</dc:title>
  <cp:keywords>2007-2008年中国服装行业市场研究年度报告</cp:keywords>
  <dc:description>2007-2008年中国服装行业市场研究年度报告</dc:description>
</cp:coreProperties>
</file>