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5f1784d764aa8" w:history="1">
              <w:r>
                <w:rPr>
                  <w:rStyle w:val="Hyperlink"/>
                </w:rPr>
                <w:t>2007-2008年中国水力发电产业发展研究年度报告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5f1784d764aa8" w:history="1">
              <w:r>
                <w:rPr>
                  <w:rStyle w:val="Hyperlink"/>
                </w:rPr>
                <w:t>2007-2008年中国水力发电产业发展研究年度报告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85f1784d764aa8" w:history="1">
                <w:r>
                  <w:rPr>
                    <w:rStyle w:val="Hyperlink"/>
                  </w:rPr>
                  <w:t>https://www.20087.com/2008-03/R_2007_2008shuilifadianchanyefazhanyan254BaoGao.html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水力发电产业继续稳步增长。这既是我国经济发展的要求，也是环境保护的必然趋势。国家鼓励可再生的能源开发，三峡水电站的运营，西部三省水资源的开发利用，都使得水力发电产业的发展充满着活力。在未来一段时间，水力发电产业还将保持高速发展的势头。</w:t>
      </w:r>
      <w:r>
        <w:rPr>
          <w:rFonts w:hint="eastAsia"/>
        </w:rPr>
        <w:br/>
      </w:r>
      <w:r>
        <w:rPr>
          <w:rFonts w:hint="eastAsia"/>
        </w:rPr>
        <w:t>　　从规模来看，中小型水电站颇具优点。投资小，风险低，效益稳定，运营成本较低等特点都为中小型水电的发展提供了更为广阔的空间，越来越多的民营企业相继投资中小型水电站领域。另一方面，大型水电站产量高，能效高，加上国家优惠政策的扶持，仍是水力发电的主力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1385f1784d764aa8" w:history="1">
        <w:r>
          <w:rPr>
            <w:rStyle w:val="Hyperlink"/>
          </w:rPr>
          <w:t>2007-2008年中国水力发电产业发展研究年度报告</w:t>
        </w:r>
      </w:hyperlink>
      <w:r>
        <w:rPr>
          <w:rFonts w:hint="eastAsia"/>
        </w:rPr>
        <w:t>》，将帮助业界厂商、投资者、产业人士更精确地把握中国水电产业的发展规律，洞悉未来中国水力发电产业的发展趋势，对可能发生的变化做出积极准备－</w:t>
      </w:r>
      <w:r>
        <w:rPr>
          <w:rFonts w:hint="eastAsia"/>
        </w:rPr>
        <w:br/>
      </w:r>
      <w:r>
        <w:rPr>
          <w:rFonts w:hint="eastAsia"/>
        </w:rPr>
        <w:t>　　更加深入、翔实的市场研究数据。着眼全球大环境，对全球水力发电发展现状、基本特点和主要国家/地区进行了概述，着重研究了我国水力发电的现状和基本特点，并对重点省市提供了更为全面的研究数据。</w:t>
      </w:r>
      <w:r>
        <w:rPr>
          <w:rFonts w:hint="eastAsia"/>
        </w:rPr>
        <w:br/>
      </w:r>
      <w:r>
        <w:rPr>
          <w:rFonts w:hint="eastAsia"/>
        </w:rPr>
        <w:t>　　更加全面、深刻的行业发展分析。从产业链的角度，对我国水力发电产业链结构、产业链演进趋势进行了全面阐述。对产业链上各环节的竞争环境、格局和未来竞争态势的发展进行了深入分析。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更加科学、完整的未来发展预测。对未来我国水力发电产业规模和产业结构的发展进行了预测，提出了对水力发电产业趋势的分析结论。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一、2007年全球水力发电产业发展概况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1、北美洲</w:t>
      </w:r>
      <w:r>
        <w:rPr>
          <w:rFonts w:hint="eastAsia"/>
        </w:rPr>
        <w:br/>
      </w:r>
      <w:r>
        <w:rPr>
          <w:rFonts w:hint="eastAsia"/>
        </w:rPr>
        <w:t>　　2、南美洲</w:t>
      </w:r>
      <w:r>
        <w:rPr>
          <w:rFonts w:hint="eastAsia"/>
        </w:rPr>
        <w:br/>
      </w:r>
      <w:r>
        <w:rPr>
          <w:rFonts w:hint="eastAsia"/>
        </w:rPr>
        <w:t>　　3、欧洲</w:t>
      </w:r>
      <w:r>
        <w:rPr>
          <w:rFonts w:hint="eastAsia"/>
        </w:rPr>
        <w:br/>
      </w:r>
      <w:r>
        <w:rPr>
          <w:rFonts w:hint="eastAsia"/>
        </w:rPr>
        <w:t>　　4、亚洲</w:t>
      </w:r>
      <w:r>
        <w:rPr>
          <w:rFonts w:hint="eastAsia"/>
        </w:rPr>
        <w:br/>
      </w:r>
      <w:r>
        <w:rPr>
          <w:rFonts w:hint="eastAsia"/>
        </w:rPr>
        <w:t>　　二、2007年中国水力发电产业发展概况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2、产业规模与增长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4、产业盈利水平</w:t>
      </w:r>
      <w:r>
        <w:rPr>
          <w:rFonts w:hint="eastAsia"/>
        </w:rPr>
        <w:br/>
      </w:r>
      <w:r>
        <w:rPr>
          <w:rFonts w:hint="eastAsia"/>
        </w:rPr>
        <w:t>　　5、产业投资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重点省市发展概要</w:t>
      </w:r>
      <w:r>
        <w:rPr>
          <w:rFonts w:hint="eastAsia"/>
        </w:rPr>
        <w:br/>
      </w:r>
      <w:r>
        <w:rPr>
          <w:rFonts w:hint="eastAsia"/>
        </w:rPr>
        <w:t>　　1、四川</w:t>
      </w:r>
      <w:r>
        <w:rPr>
          <w:rFonts w:hint="eastAsia"/>
        </w:rPr>
        <w:br/>
      </w:r>
      <w:r>
        <w:rPr>
          <w:rFonts w:hint="eastAsia"/>
        </w:rPr>
        <w:t>　　2、云南</w:t>
      </w:r>
      <w:r>
        <w:rPr>
          <w:rFonts w:hint="eastAsia"/>
        </w:rPr>
        <w:br/>
      </w:r>
      <w:r>
        <w:rPr>
          <w:rFonts w:hint="eastAsia"/>
        </w:rPr>
        <w:t>　　3、贵州</w:t>
      </w:r>
      <w:r>
        <w:rPr>
          <w:rFonts w:hint="eastAsia"/>
        </w:rPr>
        <w:br/>
      </w:r>
      <w:r>
        <w:rPr>
          <w:rFonts w:hint="eastAsia"/>
        </w:rPr>
        <w:t>　　三、2008－2012年中国水力发电产业发展预测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2008－2012年中国水力发电产业规模预测</w:t>
      </w:r>
      <w:r>
        <w:rPr>
          <w:rFonts w:hint="eastAsia"/>
        </w:rPr>
        <w:br/>
      </w:r>
      <w:r>
        <w:rPr>
          <w:rFonts w:hint="eastAsia"/>
        </w:rPr>
        <w:t>　　（三） 2008－2012年中国水力发电产业结构预测</w:t>
      </w:r>
      <w:r>
        <w:rPr>
          <w:rFonts w:hint="eastAsia"/>
        </w:rPr>
        <w:br/>
      </w:r>
      <w:r>
        <w:rPr>
          <w:rFonts w:hint="eastAsia"/>
        </w:rPr>
        <w:t>　　四、2008－2012年中国水力发电产业趋势分析</w:t>
      </w:r>
      <w:r>
        <w:rPr>
          <w:rFonts w:hint="eastAsia"/>
        </w:rPr>
        <w:br/>
      </w:r>
      <w:r>
        <w:rPr>
          <w:rFonts w:hint="eastAsia"/>
        </w:rPr>
        <w:t>　　（一） 技术演进</w:t>
      </w:r>
      <w:r>
        <w:rPr>
          <w:rFonts w:hint="eastAsia"/>
        </w:rPr>
        <w:br/>
      </w:r>
      <w:r>
        <w:rPr>
          <w:rFonts w:hint="eastAsia"/>
        </w:rPr>
        <w:t>　　（二） 应用（业务）创新</w:t>
      </w:r>
      <w:r>
        <w:rPr>
          <w:rFonts w:hint="eastAsia"/>
        </w:rPr>
        <w:br/>
      </w:r>
      <w:r>
        <w:rPr>
          <w:rFonts w:hint="eastAsia"/>
        </w:rPr>
        <w:t>　　（三） 产业递进与变迁</w:t>
      </w:r>
      <w:r>
        <w:rPr>
          <w:rFonts w:hint="eastAsia"/>
        </w:rPr>
        <w:br/>
      </w:r>
      <w:r>
        <w:rPr>
          <w:rFonts w:hint="eastAsia"/>
        </w:rPr>
        <w:t>　　（四） 替代品发展</w:t>
      </w:r>
      <w:r>
        <w:rPr>
          <w:rFonts w:hint="eastAsia"/>
        </w:rPr>
        <w:br/>
      </w:r>
      <w:r>
        <w:rPr>
          <w:rFonts w:hint="eastAsia"/>
        </w:rPr>
        <w:t>　　五、中国水力发电产业链分析</w:t>
      </w:r>
      <w:r>
        <w:rPr>
          <w:rFonts w:hint="eastAsia"/>
        </w:rPr>
        <w:br/>
      </w:r>
      <w:r>
        <w:rPr>
          <w:rFonts w:hint="eastAsia"/>
        </w:rPr>
        <w:t>　　（一） 中国水力发电产业链结构</w:t>
      </w:r>
      <w:r>
        <w:rPr>
          <w:rFonts w:hint="eastAsia"/>
        </w:rPr>
        <w:br/>
      </w:r>
      <w:r>
        <w:rPr>
          <w:rFonts w:hint="eastAsia"/>
        </w:rPr>
        <w:t>　　1、产业链概述</w:t>
      </w:r>
      <w:r>
        <w:rPr>
          <w:rFonts w:hint="eastAsia"/>
        </w:rPr>
        <w:br/>
      </w:r>
      <w:r>
        <w:rPr>
          <w:rFonts w:hint="eastAsia"/>
        </w:rPr>
        <w:t>　　2、特点</w:t>
      </w:r>
      <w:r>
        <w:rPr>
          <w:rFonts w:hint="eastAsia"/>
        </w:rPr>
        <w:br/>
      </w:r>
      <w:r>
        <w:rPr>
          <w:rFonts w:hint="eastAsia"/>
        </w:rPr>
        <w:t>　　（二） 中国水力发电产业链演进趋势</w:t>
      </w:r>
      <w:r>
        <w:rPr>
          <w:rFonts w:hint="eastAsia"/>
        </w:rPr>
        <w:br/>
      </w:r>
      <w:r>
        <w:rPr>
          <w:rFonts w:hint="eastAsia"/>
        </w:rPr>
        <w:t>　　六、2007年中国水力发电产业链竞争分析</w:t>
      </w:r>
      <w:r>
        <w:rPr>
          <w:rFonts w:hint="eastAsia"/>
        </w:rPr>
        <w:br/>
      </w:r>
      <w:r>
        <w:rPr>
          <w:rFonts w:hint="eastAsia"/>
        </w:rPr>
        <w:t>　　（一） 规划设计</w:t>
      </w:r>
      <w:r>
        <w:rPr>
          <w:rFonts w:hint="eastAsia"/>
        </w:rPr>
        <w:br/>
      </w:r>
      <w:r>
        <w:rPr>
          <w:rFonts w:hint="eastAsia"/>
        </w:rPr>
        <w:t>　　（二） 设备供应</w:t>
      </w:r>
      <w:r>
        <w:rPr>
          <w:rFonts w:hint="eastAsia"/>
        </w:rPr>
        <w:br/>
      </w:r>
      <w:r>
        <w:rPr>
          <w:rFonts w:hint="eastAsia"/>
        </w:rPr>
        <w:t>　　（三） 工程建设</w:t>
      </w:r>
      <w:r>
        <w:rPr>
          <w:rFonts w:hint="eastAsia"/>
        </w:rPr>
        <w:br/>
      </w:r>
      <w:r>
        <w:rPr>
          <w:rFonts w:hint="eastAsia"/>
        </w:rPr>
        <w:t>　　（四） 生产运营</w:t>
      </w:r>
      <w:r>
        <w:rPr>
          <w:rFonts w:hint="eastAsia"/>
        </w:rPr>
        <w:br/>
      </w:r>
      <w:r>
        <w:rPr>
          <w:rFonts w:hint="eastAsia"/>
        </w:rPr>
        <w:t>　　七、2007年中国水力发电进出口分析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 中小水电投资建议</w:t>
      </w:r>
      <w:r>
        <w:rPr>
          <w:rFonts w:hint="eastAsia"/>
        </w:rPr>
        <w:br/>
      </w:r>
      <w:r>
        <w:rPr>
          <w:rFonts w:hint="eastAsia"/>
        </w:rPr>
        <w:t>　　（二） 大型水电项目投资建议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北美洲部分国家水能资源开发统计表</w:t>
      </w:r>
      <w:r>
        <w:rPr>
          <w:rFonts w:hint="eastAsia"/>
        </w:rPr>
        <w:br/>
      </w:r>
      <w:r>
        <w:rPr>
          <w:rFonts w:hint="eastAsia"/>
        </w:rPr>
        <w:t>　　欧洲部分国家水能资源开发统计表</w:t>
      </w:r>
      <w:r>
        <w:rPr>
          <w:rFonts w:hint="eastAsia"/>
        </w:rPr>
        <w:br/>
      </w:r>
      <w:r>
        <w:rPr>
          <w:rFonts w:hint="eastAsia"/>
        </w:rPr>
        <w:t>　　亚洲部分国家水能资源开发统计表</w:t>
      </w:r>
      <w:r>
        <w:rPr>
          <w:rFonts w:hint="eastAsia"/>
        </w:rPr>
        <w:br/>
      </w:r>
      <w:r>
        <w:rPr>
          <w:rFonts w:hint="eastAsia"/>
        </w:rPr>
        <w:t>　　世界及中国建坝情况对照表</w:t>
      </w:r>
      <w:r>
        <w:rPr>
          <w:rFonts w:hint="eastAsia"/>
        </w:rPr>
        <w:br/>
      </w:r>
      <w:r>
        <w:rPr>
          <w:rFonts w:hint="eastAsia"/>
        </w:rPr>
        <w:t>　　2005年全国水力资源复查成果汇总</w:t>
      </w:r>
      <w:r>
        <w:rPr>
          <w:rFonts w:hint="eastAsia"/>
        </w:rPr>
        <w:br/>
      </w:r>
      <w:r>
        <w:rPr>
          <w:rFonts w:hint="eastAsia"/>
        </w:rPr>
        <w:t>　　全国水力资源复查成果汇总（分流域）</w:t>
      </w:r>
      <w:r>
        <w:rPr>
          <w:rFonts w:hint="eastAsia"/>
        </w:rPr>
        <w:br/>
      </w:r>
      <w:r>
        <w:rPr>
          <w:rFonts w:hint="eastAsia"/>
        </w:rPr>
        <w:t>　　全国水力资源复查成果汇总（分省区市）</w:t>
      </w:r>
      <w:r>
        <w:rPr>
          <w:rFonts w:hint="eastAsia"/>
        </w:rPr>
        <w:br/>
      </w:r>
      <w:r>
        <w:rPr>
          <w:rFonts w:hint="eastAsia"/>
        </w:rPr>
        <w:t>　　全国装机容量10MW及以上水电站分类统计汇总</w:t>
      </w:r>
      <w:r>
        <w:rPr>
          <w:rFonts w:hint="eastAsia"/>
        </w:rPr>
        <w:br/>
      </w:r>
      <w:r>
        <w:rPr>
          <w:rFonts w:hint="eastAsia"/>
        </w:rPr>
        <w:t>　　全国水力资源可开发量按规模统计汇总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五十年来我国水力发电量</w:t>
      </w:r>
      <w:r>
        <w:rPr>
          <w:rFonts w:hint="eastAsia"/>
        </w:rPr>
        <w:br/>
      </w:r>
      <w:r>
        <w:rPr>
          <w:rFonts w:hint="eastAsia"/>
        </w:rPr>
        <w:t>　　90－2007年我国水电产业量</w:t>
      </w:r>
      <w:r>
        <w:rPr>
          <w:rFonts w:hint="eastAsia"/>
        </w:rPr>
        <w:br/>
      </w:r>
      <w:r>
        <w:rPr>
          <w:rFonts w:hint="eastAsia"/>
        </w:rPr>
        <w:t>　　07年1－11月份产电量亿千瓦时</w:t>
      </w:r>
      <w:r>
        <w:rPr>
          <w:rFonts w:hint="eastAsia"/>
        </w:rPr>
        <w:br/>
      </w:r>
      <w:r>
        <w:rPr>
          <w:rFonts w:hint="eastAsia"/>
        </w:rPr>
        <w:t>　　07年1－11月份各行业用电量和06年相比的增长率</w:t>
      </w:r>
      <w:r>
        <w:rPr>
          <w:rFonts w:hint="eastAsia"/>
        </w:rPr>
        <w:br/>
      </w:r>
      <w:r>
        <w:rPr>
          <w:rFonts w:hint="eastAsia"/>
        </w:rPr>
        <w:t>　　07年全国水电产量1－11月份变化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5f1784d764aa8" w:history="1">
        <w:r>
          <w:rPr>
            <w:rStyle w:val="Hyperlink"/>
          </w:rPr>
          <w:t>2007-2008年中国水力发电产业发展研究年度报告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85f1784d764aa8" w:history="1">
        <w:r>
          <w:rPr>
            <w:rStyle w:val="Hyperlink"/>
          </w:rPr>
          <w:t>https://www.20087.com/2008-03/R_2007_2008shuilifadianchanyefazhanyan254BaoGao.html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c80f6056641f1" w:history="1">
      <w:r>
        <w:rPr>
          <w:rStyle w:val="Hyperlink"/>
        </w:rPr>
        <w:t>2007-2008年中国水力发电产业发展研究年度报告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shuilifadianchanyefazhanyan254BaoGao.html" TargetMode="External" Id="R1385f1784d76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shuilifadianchanyefazhanyan254BaoGao.html" TargetMode="External" Id="Rda9c80f60566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2008-03-03T07:44:00Z</dcterms:created>
  <dcterms:modified xsi:type="dcterms:W3CDTF">2008-03-03T08:44:00Z</dcterms:modified>
  <dc:subject>2007-2008年中国水力发电产业发展研究年度报告</dc:subject>
  <dc:title>2007-2008年中国水力发电产业发展研究年度报告</dc:title>
  <cp:keywords>2007-2008年中国水力发电产业发展研究年度报告</cp:keywords>
  <dc:description>2007-2008年中国水力发电产业发展研究年度报告</dc:description>
</cp:coreProperties>
</file>