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19a7387f4453" w:history="1">
              <w:r>
                <w:rPr>
                  <w:rStyle w:val="Hyperlink"/>
                </w:rPr>
                <w:t>2007-2008年中国汽车租赁市场研究年度报告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19a7387f4453" w:history="1">
              <w:r>
                <w:rPr>
                  <w:rStyle w:val="Hyperlink"/>
                </w:rPr>
                <w:t>2007-2008年中国汽车租赁市场研究年度报告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919a7387f4453" w:history="1">
                <w:r>
                  <w:rPr>
                    <w:rStyle w:val="Hyperlink"/>
                  </w:rPr>
                  <w:t>https://www.20087.com/2008-03/R_2007_2008qichezulinshichangyanjiuniaBaoGao.html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国内汽车租赁市场经历了一场异常迅速的发展，供租赁车接近10万辆，营业额近100亿元。各地的汽车租赁公司也如雨后春笋纷纷出现，中国国内汽车租赁市场目前拥有2000家租赁企业。虽然其发展速度比西方汽车租赁行业创始之初要快得多，但中国的汽车租赁市场仍处于起步阶段，绝大多数企业规模很小。从管理水平来看，国内汽车租赁企业的管理技术水平的落后，并直接导致了国内汽车租赁企业服务水平的低下。而国际汽车租赁服务业正在国内全面铺开，占据部分国内市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ed0919a7387f4453" w:history="1">
        <w:r>
          <w:rPr>
            <w:rStyle w:val="Hyperlink"/>
          </w:rPr>
          <w:t>2007-2008年中国汽车租赁市场研究年度报告</w:t>
        </w:r>
      </w:hyperlink>
      <w:r>
        <w:rPr>
          <w:rFonts w:hint="eastAsia"/>
        </w:rPr>
        <w:t>》，将帮助业界厂商、投资者、产业人士更精确地把握中国汽车租赁市场发展规律——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更加深入、翔实的市场研究数据。基于重点厂商特色服务的深度研究，提供对产品结构、发展环境、发展现状、发展特点、存在问题、细分市场等多个角度市场变化的生动描绘，清晰发展方向。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汽车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一、2007年全球汽车租赁市场发展概况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二、2007年中国汽车租赁行业市场发展概况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三、2008－2010年中国汽车租赁市场发展预测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四、2008－2010年中国汽车租赁市场趋势分析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五、2007年中国汽车租赁行业市场竞争分析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六、中国汽车租赁市场用户需求研究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美国国内汽车租赁行业主要企业概况</w:t>
      </w:r>
      <w:r>
        <w:rPr>
          <w:rFonts w:hint="eastAsia"/>
        </w:rPr>
        <w:br/>
      </w:r>
      <w:r>
        <w:rPr>
          <w:rFonts w:hint="eastAsia"/>
        </w:rPr>
        <w:t>　　1998年以来国家颁布的汽车租赁行业法律法规</w:t>
      </w:r>
      <w:r>
        <w:rPr>
          <w:rFonts w:hint="eastAsia"/>
        </w:rPr>
        <w:br/>
      </w:r>
      <w:r>
        <w:rPr>
          <w:rFonts w:hint="eastAsia"/>
        </w:rPr>
        <w:t>　　2007年中国部分省市汽车租赁公司和租赁汽车保有情况</w:t>
      </w:r>
      <w:r>
        <w:rPr>
          <w:rFonts w:hint="eastAsia"/>
        </w:rPr>
        <w:br/>
      </w:r>
      <w:r>
        <w:rPr>
          <w:rFonts w:hint="eastAsia"/>
        </w:rPr>
        <w:t>　　2007年中国汽车租赁价格结构</w:t>
      </w:r>
      <w:r>
        <w:rPr>
          <w:rFonts w:hint="eastAsia"/>
        </w:rPr>
        <w:br/>
      </w:r>
      <w:r>
        <w:rPr>
          <w:rFonts w:hint="eastAsia"/>
        </w:rPr>
        <w:t>　　2008－2009年中国租赁业务的规模预测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2000－2007年全球汽车租赁行业收入增长情况</w:t>
      </w:r>
      <w:r>
        <w:rPr>
          <w:rFonts w:hint="eastAsia"/>
        </w:rPr>
        <w:br/>
      </w:r>
      <w:r>
        <w:rPr>
          <w:rFonts w:hint="eastAsia"/>
        </w:rPr>
        <w:t>　　2007年中国汽车租赁企业规模情况</w:t>
      </w:r>
      <w:r>
        <w:rPr>
          <w:rFonts w:hint="eastAsia"/>
        </w:rPr>
        <w:br/>
      </w:r>
      <w:r>
        <w:rPr>
          <w:rFonts w:hint="eastAsia"/>
        </w:rPr>
        <w:t>　　2004－2007年北京汽车租赁企业的经营情况</w:t>
      </w:r>
      <w:r>
        <w:rPr>
          <w:rFonts w:hint="eastAsia"/>
        </w:rPr>
        <w:br/>
      </w:r>
      <w:r>
        <w:rPr>
          <w:rFonts w:hint="eastAsia"/>
        </w:rPr>
        <w:t>　　2007年中国汽车租赁运营车辆保有结构</w:t>
      </w:r>
      <w:r>
        <w:rPr>
          <w:rFonts w:hint="eastAsia"/>
        </w:rPr>
        <w:br/>
      </w:r>
      <w:r>
        <w:rPr>
          <w:rFonts w:hint="eastAsia"/>
        </w:rPr>
        <w:t>　　近30年我国私人汽车拥有量增长情况</w:t>
      </w:r>
      <w:r>
        <w:rPr>
          <w:rFonts w:hint="eastAsia"/>
        </w:rPr>
        <w:br/>
      </w:r>
      <w:r>
        <w:rPr>
          <w:rFonts w:hint="eastAsia"/>
        </w:rPr>
        <w:t>　　近30年我国新注册民用车辆数增长情况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19a7387f4453" w:history="1">
        <w:r>
          <w:rPr>
            <w:rStyle w:val="Hyperlink"/>
          </w:rPr>
          <w:t>2007-2008年中国汽车租赁市场研究年度报告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919a7387f4453" w:history="1">
        <w:r>
          <w:rPr>
            <w:rStyle w:val="Hyperlink"/>
          </w:rPr>
          <w:t>https://www.20087.com/2008-03/R_2007_2008qichezulinshichangyanjiuniaBaoGao.html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9f66afb384448" w:history="1">
      <w:r>
        <w:rPr>
          <w:rStyle w:val="Hyperlink"/>
        </w:rPr>
        <w:t>2007-2008年中国汽车租赁市场研究年度报告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zulinshichangyanjiuniaBaoGao.html" TargetMode="External" Id="Red0919a7387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zulinshichangyanjiuniaBaoGao.html" TargetMode="External" Id="R8c59f66afb38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2008-03-04T06:29:00Z</dcterms:created>
  <dcterms:modified xsi:type="dcterms:W3CDTF">2008-03-04T07:29:00Z</dcterms:modified>
  <dc:subject>2007-2008年中国汽车租赁市场研究年度报告</dc:subject>
  <dc:title>2007-2008年中国汽车租赁市场研究年度报告</dc:title>
  <cp:keywords>2007-2008年中国汽车租赁市场研究年度报告</cp:keywords>
  <dc:description>2007-2008年中国汽车租赁市场研究年度报告</dc:description>
</cp:coreProperties>
</file>