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816bc68f4153" w:history="1">
              <w:r>
                <w:rPr>
                  <w:rStyle w:val="Hyperlink"/>
                </w:rPr>
                <w:t>2007-2008年中国笔记本电脑市场研究年度报告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816bc68f4153" w:history="1">
              <w:r>
                <w:rPr>
                  <w:rStyle w:val="Hyperlink"/>
                </w:rPr>
                <w:t>2007-2008年中国笔记本电脑市场研究年度报告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e816bc68f4153" w:history="1">
                <w:r>
                  <w:rPr>
                    <w:rStyle w:val="Hyperlink"/>
                  </w:rPr>
                  <w:t>https://www.20087.com/2008-03/R_2007_2008bijibendiannaoshichangyanjiBaoGao.html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办公和学习的重要工具，近年来随着技术的进步和用户需求的变化而不断发展。目前，笔记本电脑不仅在硬件配置上实现了显著提升，如更快的处理器、更高的内存容量以及更高效的图形处理能力，同时在设计上也更加轻薄便携，满足了移动办公的需求。此外，随着云计算和远程协作软件的发展，笔记本电脑已成为实现无缝连接和高效工作的关键设备之一。其集成的高清摄像头、麦克风阵列等组件也为视频会议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继续朝着高性能、智能化方向发展。人工智能（AI）技术的应用将使笔记本电脑具备更强的学习能力和个性化服务功能，例如根据用户的使用习惯自动调整系统设置以优化性能。与此同时，环保和可持续发展理念也将深入到笔记本电脑的设计与制造过程中，包括采用可回收材料、降低能耗等措施。另外，随着5G网络的普及，笔记本电脑将能够提供更快的无线连接速度和更低的延迟，为用户提供更加流畅的在线体验，并推动虚拟现实（VR）和增强现实（AR）应用的进一步发展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1、产品配置兼容的发展</w:t>
      </w:r>
      <w:r>
        <w:rPr>
          <w:rFonts w:hint="eastAsia"/>
        </w:rPr>
        <w:br/>
      </w:r>
      <w:r>
        <w:rPr>
          <w:rFonts w:hint="eastAsia"/>
        </w:rPr>
        <w:t>　　2、电池配件技术的革新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1、全球市场</w:t>
      </w:r>
      <w:r>
        <w:rPr>
          <w:rFonts w:hint="eastAsia"/>
        </w:rPr>
        <w:br/>
      </w:r>
      <w:r>
        <w:rPr>
          <w:rFonts w:hint="eastAsia"/>
        </w:rPr>
        <w:t>　　2、中国市场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1、产品类型结构</w:t>
      </w:r>
      <w:r>
        <w:rPr>
          <w:rFonts w:hint="eastAsia"/>
        </w:rPr>
        <w:br/>
      </w:r>
      <w:r>
        <w:rPr>
          <w:rFonts w:hint="eastAsia"/>
        </w:rPr>
        <w:t>　　2、产品价格结构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2、用户市场结构</w:t>
      </w:r>
      <w:r>
        <w:rPr>
          <w:rFonts w:hint="eastAsia"/>
        </w:rPr>
        <w:br/>
      </w:r>
      <w:r>
        <w:rPr>
          <w:rFonts w:hint="eastAsia"/>
        </w:rPr>
        <w:t>　　（四） 品牌结构</w:t>
      </w:r>
      <w:r>
        <w:rPr>
          <w:rFonts w:hint="eastAsia"/>
        </w:rPr>
        <w:br/>
      </w:r>
      <w:r>
        <w:rPr>
          <w:rFonts w:hint="eastAsia"/>
        </w:rPr>
        <w:t>　　1、品牌关注状况分析</w:t>
      </w:r>
      <w:r>
        <w:rPr>
          <w:rFonts w:hint="eastAsia"/>
        </w:rPr>
        <w:br/>
      </w:r>
      <w:r>
        <w:rPr>
          <w:rFonts w:hint="eastAsia"/>
        </w:rPr>
        <w:t>　　2、年度品牌关注度对比分析</w:t>
      </w:r>
      <w:r>
        <w:rPr>
          <w:rFonts w:hint="eastAsia"/>
        </w:rPr>
        <w:br/>
      </w:r>
      <w:r>
        <w:rPr>
          <w:rFonts w:hint="eastAsia"/>
        </w:rPr>
        <w:t>　　3、2007年度笔记本电脑品牌关注度排名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1、笔记本市场呈现多元化发展趋势</w:t>
      </w:r>
      <w:r>
        <w:rPr>
          <w:rFonts w:hint="eastAsia"/>
        </w:rPr>
        <w:br/>
      </w:r>
      <w:r>
        <w:rPr>
          <w:rFonts w:hint="eastAsia"/>
        </w:rPr>
        <w:t>　　2、商用笔记本仍然是主要的市场</w:t>
      </w:r>
      <w:r>
        <w:rPr>
          <w:rFonts w:hint="eastAsia"/>
        </w:rPr>
        <w:br/>
      </w:r>
      <w:r>
        <w:rPr>
          <w:rFonts w:hint="eastAsia"/>
        </w:rPr>
        <w:t>　　3、价格竞争仍将十分激烈</w:t>
      </w:r>
      <w:r>
        <w:rPr>
          <w:rFonts w:hint="eastAsia"/>
        </w:rPr>
        <w:br/>
      </w:r>
      <w:r>
        <w:rPr>
          <w:rFonts w:hint="eastAsia"/>
        </w:rPr>
        <w:t>　　4、以追求品质为目标的自造工程将成为竞争焦点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1、行业品牌市场占有率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行业前十名的市场份额</w:t>
      </w:r>
      <w:r>
        <w:rPr>
          <w:rFonts w:hint="eastAsia"/>
        </w:rPr>
        <w:br/>
      </w:r>
      <w:r>
        <w:rPr>
          <w:rFonts w:hint="eastAsia"/>
        </w:rPr>
        <w:t>　　（二） 主要厂商的综合介绍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2、惠普</w:t>
      </w:r>
      <w:r>
        <w:rPr>
          <w:rFonts w:hint="eastAsia"/>
        </w:rPr>
        <w:br/>
      </w:r>
      <w:r>
        <w:rPr>
          <w:rFonts w:hint="eastAsia"/>
        </w:rPr>
        <w:t>　　3、戴尔</w:t>
      </w:r>
      <w:r>
        <w:rPr>
          <w:rFonts w:hint="eastAsia"/>
        </w:rPr>
        <w:br/>
      </w:r>
      <w:r>
        <w:rPr>
          <w:rFonts w:hint="eastAsia"/>
        </w:rPr>
        <w:t>　　4、华硕</w:t>
      </w:r>
      <w:r>
        <w:rPr>
          <w:rFonts w:hint="eastAsia"/>
        </w:rPr>
        <w:br/>
      </w:r>
      <w:r>
        <w:rPr>
          <w:rFonts w:hint="eastAsia"/>
        </w:rPr>
        <w:t>　　5、宏基</w:t>
      </w:r>
      <w:r>
        <w:rPr>
          <w:rFonts w:hint="eastAsia"/>
        </w:rPr>
        <w:br/>
      </w:r>
      <w:r>
        <w:rPr>
          <w:rFonts w:hint="eastAsia"/>
        </w:rPr>
        <w:t>　　6、东芝</w:t>
      </w:r>
      <w:r>
        <w:rPr>
          <w:rFonts w:hint="eastAsia"/>
        </w:rPr>
        <w:br/>
      </w:r>
      <w:r>
        <w:rPr>
          <w:rFonts w:hint="eastAsia"/>
        </w:rPr>
        <w:t>　　7、三星</w:t>
      </w:r>
      <w:r>
        <w:rPr>
          <w:rFonts w:hint="eastAsia"/>
        </w:rPr>
        <w:br/>
      </w:r>
      <w:r>
        <w:rPr>
          <w:rFonts w:hint="eastAsia"/>
        </w:rPr>
        <w:t>　　8、方正</w:t>
      </w:r>
      <w:r>
        <w:rPr>
          <w:rFonts w:hint="eastAsia"/>
        </w:rPr>
        <w:br/>
      </w:r>
      <w:r>
        <w:rPr>
          <w:rFonts w:hint="eastAsia"/>
        </w:rPr>
        <w:t>　　9、索尼</w:t>
      </w:r>
      <w:r>
        <w:rPr>
          <w:rFonts w:hint="eastAsia"/>
        </w:rPr>
        <w:br/>
      </w:r>
      <w:r>
        <w:rPr>
          <w:rFonts w:hint="eastAsia"/>
        </w:rPr>
        <w:t>　　10、神舟</w:t>
      </w:r>
      <w:r>
        <w:rPr>
          <w:rFonts w:hint="eastAsia"/>
        </w:rPr>
        <w:br/>
      </w:r>
      <w:r>
        <w:rPr>
          <w:rFonts w:hint="eastAsia"/>
        </w:rPr>
        <w:t>　　（三） 主要厂商各区域市场份额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2、华南地区</w:t>
      </w:r>
      <w:r>
        <w:rPr>
          <w:rFonts w:hint="eastAsia"/>
        </w:rPr>
        <w:br/>
      </w:r>
      <w:r>
        <w:rPr>
          <w:rFonts w:hint="eastAsia"/>
        </w:rPr>
        <w:t>　　3、华北地区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1、市场趋势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3、渠道趋势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1、影响未来笔记本行业规模的因素分析</w:t>
      </w:r>
      <w:r>
        <w:rPr>
          <w:rFonts w:hint="eastAsia"/>
        </w:rPr>
        <w:br/>
      </w:r>
      <w:r>
        <w:rPr>
          <w:rFonts w:hint="eastAsia"/>
        </w:rPr>
        <w:t>　　2、2008-2011年中国笔记本市场年度出货量预测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2、用户市场结构预测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1、匹配Vista升级硬件</w:t>
      </w:r>
      <w:r>
        <w:rPr>
          <w:rFonts w:hint="eastAsia"/>
        </w:rPr>
        <w:br/>
      </w:r>
      <w:r>
        <w:rPr>
          <w:rFonts w:hint="eastAsia"/>
        </w:rPr>
        <w:t>　　2、技术革新保障质量</w:t>
      </w:r>
      <w:r>
        <w:rPr>
          <w:rFonts w:hint="eastAsia"/>
        </w:rPr>
        <w:br/>
      </w:r>
      <w:r>
        <w:rPr>
          <w:rFonts w:hint="eastAsia"/>
        </w:rPr>
        <w:t>　　3、产品差异化求发展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1、家用市场低价渗透</w:t>
      </w:r>
      <w:r>
        <w:rPr>
          <w:rFonts w:hint="eastAsia"/>
        </w:rPr>
        <w:br/>
      </w:r>
      <w:r>
        <w:rPr>
          <w:rFonts w:hint="eastAsia"/>
        </w:rPr>
        <w:t>　　2、商用市场均价保障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1、加强渠道的信用体制管理</w:t>
      </w:r>
      <w:r>
        <w:rPr>
          <w:rFonts w:hint="eastAsia"/>
        </w:rPr>
        <w:br/>
      </w:r>
      <w:r>
        <w:rPr>
          <w:rFonts w:hint="eastAsia"/>
        </w:rPr>
        <w:t>　　2、大力开发三、四级城市渠道</w:t>
      </w:r>
      <w:r>
        <w:rPr>
          <w:rFonts w:hint="eastAsia"/>
        </w:rPr>
        <w:br/>
      </w:r>
      <w:r>
        <w:rPr>
          <w:rFonts w:hint="eastAsia"/>
        </w:rPr>
        <w:t>　　3、建立专业化、多元化、复合型渠道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1、注重集成和增值服务</w:t>
      </w:r>
      <w:r>
        <w:rPr>
          <w:rFonts w:hint="eastAsia"/>
        </w:rPr>
        <w:br/>
      </w:r>
      <w:r>
        <w:rPr>
          <w:rFonts w:hint="eastAsia"/>
        </w:rPr>
        <w:t>　　2、强化个性化、创新性服务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2003-2006年中国城镇从业人员数量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2006年末中国人口年龄结构</w:t>
      </w:r>
      <w:r>
        <w:rPr>
          <w:rFonts w:hint="eastAsia"/>
        </w:rPr>
        <w:br/>
      </w:r>
      <w:r>
        <w:rPr>
          <w:rFonts w:hint="eastAsia"/>
        </w:rPr>
        <w:t>　　图11 2006年末中国学历结构</w:t>
      </w:r>
      <w:r>
        <w:rPr>
          <w:rFonts w:hint="eastAsia"/>
        </w:rPr>
        <w:br/>
      </w:r>
      <w:r>
        <w:rPr>
          <w:rFonts w:hint="eastAsia"/>
        </w:rPr>
        <w:t>　　图12 2002-2007年全球笔记本出货量及增长情况</w:t>
      </w:r>
      <w:r>
        <w:rPr>
          <w:rFonts w:hint="eastAsia"/>
        </w:rPr>
        <w:br/>
      </w:r>
      <w:r>
        <w:rPr>
          <w:rFonts w:hint="eastAsia"/>
        </w:rPr>
        <w:t>　　图14 2007年年度中国笔记本市场产品价格结构图</w:t>
      </w:r>
      <w:r>
        <w:rPr>
          <w:rFonts w:hint="eastAsia"/>
        </w:rPr>
        <w:br/>
      </w:r>
      <w:r>
        <w:rPr>
          <w:rFonts w:hint="eastAsia"/>
        </w:rPr>
        <w:t>　　图15 2007年季度中国笔记本市场产品价格结构图</w:t>
      </w:r>
      <w:r>
        <w:rPr>
          <w:rFonts w:hint="eastAsia"/>
        </w:rPr>
        <w:br/>
      </w:r>
      <w:r>
        <w:rPr>
          <w:rFonts w:hint="eastAsia"/>
        </w:rPr>
        <w:t>　　图16 2007年年度中国笔记本区域市场结构图</w:t>
      </w:r>
      <w:r>
        <w:rPr>
          <w:rFonts w:hint="eastAsia"/>
        </w:rPr>
        <w:br/>
      </w:r>
      <w:r>
        <w:rPr>
          <w:rFonts w:hint="eastAsia"/>
        </w:rPr>
        <w:t>　　图17 2007年各季度中国笔记本区域市场结构图</w:t>
      </w:r>
      <w:r>
        <w:rPr>
          <w:rFonts w:hint="eastAsia"/>
        </w:rPr>
        <w:br/>
      </w:r>
      <w:r>
        <w:rPr>
          <w:rFonts w:hint="eastAsia"/>
        </w:rPr>
        <w:t>　　图18 2007年年度及季度中国笔记本家用与商用市场的比例</w:t>
      </w:r>
      <w:r>
        <w:rPr>
          <w:rFonts w:hint="eastAsia"/>
        </w:rPr>
        <w:br/>
      </w:r>
      <w:r>
        <w:rPr>
          <w:rFonts w:hint="eastAsia"/>
        </w:rPr>
        <w:t>　　图19 2007年中国笔记本品牌关注度分布结构图</w:t>
      </w:r>
      <w:r>
        <w:rPr>
          <w:rFonts w:hint="eastAsia"/>
        </w:rPr>
        <w:br/>
      </w:r>
      <w:r>
        <w:rPr>
          <w:rFonts w:hint="eastAsia"/>
        </w:rPr>
        <w:t>　　图20 2007年与2005年度品牌关注度分析</w:t>
      </w:r>
      <w:r>
        <w:rPr>
          <w:rFonts w:hint="eastAsia"/>
        </w:rPr>
        <w:br/>
      </w:r>
      <w:r>
        <w:rPr>
          <w:rFonts w:hint="eastAsia"/>
        </w:rPr>
        <w:t>　　图21 笔记本产业链结构图</w:t>
      </w:r>
      <w:r>
        <w:rPr>
          <w:rFonts w:hint="eastAsia"/>
        </w:rPr>
        <w:br/>
      </w:r>
      <w:r>
        <w:rPr>
          <w:rFonts w:hint="eastAsia"/>
        </w:rPr>
        <w:t>　　图22 华东地区主要厂商的市场份额</w:t>
      </w:r>
      <w:r>
        <w:rPr>
          <w:rFonts w:hint="eastAsia"/>
        </w:rPr>
        <w:br/>
      </w:r>
      <w:r>
        <w:rPr>
          <w:rFonts w:hint="eastAsia"/>
        </w:rPr>
        <w:t>　　图23 华南地区主要厂商的市场份额</w:t>
      </w:r>
      <w:r>
        <w:rPr>
          <w:rFonts w:hint="eastAsia"/>
        </w:rPr>
        <w:br/>
      </w:r>
      <w:r>
        <w:rPr>
          <w:rFonts w:hint="eastAsia"/>
        </w:rPr>
        <w:t>　　图24 华北地区主要厂商的市场份额</w:t>
      </w:r>
      <w:r>
        <w:rPr>
          <w:rFonts w:hint="eastAsia"/>
        </w:rPr>
        <w:br/>
      </w:r>
      <w:r>
        <w:rPr>
          <w:rFonts w:hint="eastAsia"/>
        </w:rPr>
        <w:t>　　图25 指数函数拟合结果</w:t>
      </w:r>
      <w:r>
        <w:rPr>
          <w:rFonts w:hint="eastAsia"/>
        </w:rPr>
        <w:br/>
      </w:r>
      <w:r>
        <w:rPr>
          <w:rFonts w:hint="eastAsia"/>
        </w:rPr>
        <w:t>　　图26 乘幂函数拟合结果</w:t>
      </w:r>
      <w:r>
        <w:rPr>
          <w:rFonts w:hint="eastAsia"/>
        </w:rPr>
        <w:br/>
      </w:r>
      <w:r>
        <w:rPr>
          <w:rFonts w:hint="eastAsia"/>
        </w:rPr>
        <w:t>　　图27 2008-2011年中国笔记本出货量综合预测结果（万台）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2007年度笔记本电脑品牌关注度排名增长状况</w:t>
      </w:r>
      <w:r>
        <w:rPr>
          <w:rFonts w:hint="eastAsia"/>
        </w:rPr>
        <w:br/>
      </w:r>
      <w:r>
        <w:rPr>
          <w:rFonts w:hint="eastAsia"/>
        </w:rPr>
        <w:t>　　表2 2007年度及各季度中国笔记本品牌电脑市场份额</w:t>
      </w:r>
      <w:r>
        <w:rPr>
          <w:rFonts w:hint="eastAsia"/>
        </w:rPr>
        <w:br/>
      </w:r>
      <w:r>
        <w:rPr>
          <w:rFonts w:hint="eastAsia"/>
        </w:rPr>
        <w:t>　　表3 2007年度及各季度CR4与CR</w:t>
      </w:r>
      <w:r>
        <w:rPr>
          <w:rFonts w:hint="eastAsia"/>
        </w:rPr>
        <w:br/>
      </w:r>
      <w:r>
        <w:rPr>
          <w:rFonts w:hint="eastAsia"/>
        </w:rPr>
        <w:t>　　表4 贝恩对美国产业垄断和竞争类型的划分</w:t>
      </w:r>
      <w:r>
        <w:rPr>
          <w:rFonts w:hint="eastAsia"/>
        </w:rPr>
        <w:br/>
      </w:r>
      <w:r>
        <w:rPr>
          <w:rFonts w:hint="eastAsia"/>
        </w:rPr>
        <w:t>　　表5 行业生命周期判断分析表</w:t>
      </w:r>
      <w:r>
        <w:rPr>
          <w:rFonts w:hint="eastAsia"/>
        </w:rPr>
        <w:br/>
      </w:r>
      <w:r>
        <w:rPr>
          <w:rFonts w:hint="eastAsia"/>
        </w:rPr>
        <w:t>　　表6 2007年中国笔记本电脑行业前十名的出货量及市场份额</w:t>
      </w:r>
      <w:r>
        <w:rPr>
          <w:rFonts w:hint="eastAsia"/>
        </w:rPr>
        <w:br/>
      </w:r>
      <w:r>
        <w:rPr>
          <w:rFonts w:hint="eastAsia"/>
        </w:rPr>
        <w:t>　　表7 2002-2008年笔记本年度出货量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816bc68f4153" w:history="1">
        <w:r>
          <w:rPr>
            <w:rStyle w:val="Hyperlink"/>
          </w:rPr>
          <w:t>2007-2008年中国笔记本电脑市场研究年度报告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e816bc68f4153" w:history="1">
        <w:r>
          <w:rPr>
            <w:rStyle w:val="Hyperlink"/>
          </w:rPr>
          <w:t>https://www.20087.com/2008-03/R_2007_2008bijibendiannaoshichangyanjiBaoGao.html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179d5241d46f3" w:history="1">
      <w:r>
        <w:rPr>
          <w:rStyle w:val="Hyperlink"/>
        </w:rPr>
        <w:t>2007-2008年中国笔记本电脑市场研究年度报告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ijibendiannaoshichangyanjiBaoGao.html" TargetMode="External" Id="R545e816bc68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ijibendiannaoshichangyanjiBaoGao.html" TargetMode="External" Id="Rf44179d5241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2008-03-16T06:39:00Z</dcterms:created>
  <dcterms:modified xsi:type="dcterms:W3CDTF">2008-03-16T07:39:00Z</dcterms:modified>
  <dc:subject>2007-2008年中国笔记本电脑市场研究年度报告</dc:subject>
  <dc:title>2007-2008年中国笔记本电脑市场研究年度报告</dc:title>
  <cp:keywords>2007-2008年中国笔记本电脑市场研究年度报告</cp:keywords>
  <dc:description>2007-2008年中国笔记本电脑市场研究年度报告</dc:description>
</cp:coreProperties>
</file>