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46ea97f704fb0" w:history="1">
              <w:r>
                <w:rPr>
                  <w:rStyle w:val="Hyperlink"/>
                </w:rPr>
                <w:t>2007-2008年中国高技术服务业发展研究年度报告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46ea97f704fb0" w:history="1">
              <w:r>
                <w:rPr>
                  <w:rStyle w:val="Hyperlink"/>
                </w:rPr>
                <w:t>2007-2008年中国高技术服务业发展研究年度报告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546ea97f704fb0" w:history="1">
                <w:r>
                  <w:rPr>
                    <w:rStyle w:val="Hyperlink"/>
                  </w:rPr>
                  <w:t>https://www.20087.com/2008-03/R_2007_2008gaojishufuwuyefazhanyanjiun447BaoGao.html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2546ea97f704fb0" w:history="1">
        <w:r>
          <w:rPr>
            <w:rStyle w:val="Hyperlink"/>
          </w:rPr>
          <w:t>2007-2008年中国高技术服务业发展研究年度报告</w:t>
        </w:r>
      </w:hyperlink>
      <w:r>
        <w:rPr>
          <w:rFonts w:hint="eastAsia"/>
        </w:rPr>
        <w:t>》推荐 《高技术产业发展“十一五”规划》明确了未来一段时期需要重点发展的八大产业，特别是将高技术服务业独立成篇，放在突出位置上。高技术服务业，是指以网络和信息技术、生物技术、新材料和新能源等高新技术为支撑，服务于社会经济、产业及个人，提供高质量、高技术含量和高附加值服务的新兴服务业。高技术服务业的主体是基于信息通信技术、网络技术等高技术或高技术制造业生产的硬件提供相关服务的产业，它本身不生产硬件，不提供有形产品。与其他服务业相比，其服务手段更先进、服务内容更新颖、科技含量和附加值更高。 近年来，随着我国市场化程度的提高、区域经济与高新技术产业的发展，正在逐步形成一个人才密集、知识密集、附加值高、支撑并服务于经济、产业和企业发展的高技术服务体系，高技术服务业在未来现代服务业的发展中将占据越来越重要的地位。目前我国高技术服务业销售收入达到1万亿元左右。按照国家发展改革委预计，到2010年我国高技术服务业销售收入将达到2.2万亿元。 面对竞争与市场的变化和挑战，我们发布的《</w:t>
      </w:r>
      <w:hyperlink r:id="R22546ea97f704fb0" w:history="1">
        <w:r>
          <w:rPr>
            <w:rStyle w:val="Hyperlink"/>
          </w:rPr>
          <w:t>2007-2008年中国高技术服务业发展研究年度报告</w:t>
        </w:r>
      </w:hyperlink>
      <w:r>
        <w:rPr>
          <w:rFonts w:hint="eastAsia"/>
        </w:rPr>
        <w:t>》，将帮助政府、投资者、产业人士更精确地把握中国高技术服务业发展规律。报告通过对国际、国内高技术服务业发展状况的描述和分析，得出高技术服务业的发展趋势，并对国内的重点企业进行了详细剖析，对中国高技术服务业的投资提出了建议—— 更加翔实的研究数据，更加深入的产业分析。基于对全球高技术服务业的翔实数据，对全球高技术服务业作了深入的产业分析，对未来发展态势作了科学预测。 更加全面、深刻的产业结构分析。通过对生物产业结构的深入研究，形象展现产业发展蓝图，准确把握未来发展大势。 更加科学、完整的未来发展预测。建立在各重点细分产业上的产业链结构与竞争分析，并与相关产业环节进行关联分析，得出有价值的趋势分析与定量预测结果。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一、2007年全球高技术服务业发展概述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1、产业规模与增长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3、产业竞争</w:t>
      </w:r>
      <w:r>
        <w:rPr>
          <w:rFonts w:hint="eastAsia"/>
        </w:rPr>
        <w:br/>
      </w:r>
      <w:r>
        <w:rPr>
          <w:rFonts w:hint="eastAsia"/>
        </w:rPr>
        <w:t>　　4、产业转移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3、新加坡</w:t>
      </w:r>
      <w:r>
        <w:rPr>
          <w:rFonts w:hint="eastAsia"/>
        </w:rPr>
        <w:br/>
      </w:r>
      <w:r>
        <w:rPr>
          <w:rFonts w:hint="eastAsia"/>
        </w:rPr>
        <w:t>　　4、中国台湾</w:t>
      </w:r>
      <w:r>
        <w:rPr>
          <w:rFonts w:hint="eastAsia"/>
        </w:rPr>
        <w:br/>
      </w:r>
      <w:r>
        <w:rPr>
          <w:rFonts w:hint="eastAsia"/>
        </w:rPr>
        <w:t>　　二、2007年中国高技术服务业发展概述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1、产业环境</w:t>
      </w:r>
      <w:r>
        <w:rPr>
          <w:rFonts w:hint="eastAsia"/>
        </w:rPr>
        <w:br/>
      </w:r>
      <w:r>
        <w:rPr>
          <w:rFonts w:hint="eastAsia"/>
        </w:rPr>
        <w:t>　　2、产业规模与增长</w:t>
      </w:r>
      <w:r>
        <w:rPr>
          <w:rFonts w:hint="eastAsia"/>
        </w:rPr>
        <w:br/>
      </w:r>
      <w:r>
        <w:rPr>
          <w:rFonts w:hint="eastAsia"/>
        </w:rPr>
        <w:t>　　3、产业结构</w:t>
      </w:r>
      <w:r>
        <w:rPr>
          <w:rFonts w:hint="eastAsia"/>
        </w:rPr>
        <w:br/>
      </w:r>
      <w:r>
        <w:rPr>
          <w:rFonts w:hint="eastAsia"/>
        </w:rPr>
        <w:t>　　4、产业盈利水平</w:t>
      </w:r>
      <w:r>
        <w:rPr>
          <w:rFonts w:hint="eastAsia"/>
        </w:rPr>
        <w:br/>
      </w:r>
      <w:r>
        <w:rPr>
          <w:rFonts w:hint="eastAsia"/>
        </w:rPr>
        <w:t>　　5、产业投资</w:t>
      </w:r>
      <w:r>
        <w:rPr>
          <w:rFonts w:hint="eastAsia"/>
        </w:rPr>
        <w:br/>
      </w:r>
      <w:r>
        <w:rPr>
          <w:rFonts w:hint="eastAsia"/>
        </w:rPr>
        <w:t>　　6、产业自主创新能力</w:t>
      </w:r>
      <w:r>
        <w:rPr>
          <w:rFonts w:hint="eastAsia"/>
        </w:rPr>
        <w:br/>
      </w:r>
      <w:r>
        <w:rPr>
          <w:rFonts w:hint="eastAsia"/>
        </w:rPr>
        <w:t>　　7、产业对外依存度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1、高技术服务业体现了高端、高效、高辐射力</w:t>
      </w:r>
      <w:r>
        <w:rPr>
          <w:rFonts w:hint="eastAsia"/>
        </w:rPr>
        <w:br/>
      </w:r>
      <w:r>
        <w:rPr>
          <w:rFonts w:hint="eastAsia"/>
        </w:rPr>
        <w:t>　　2、大型企业纷纷挺进服务业加剧了高新技术服务化的趋势</w:t>
      </w:r>
      <w:r>
        <w:rPr>
          <w:rFonts w:hint="eastAsia"/>
        </w:rPr>
        <w:br/>
      </w:r>
      <w:r>
        <w:rPr>
          <w:rFonts w:hint="eastAsia"/>
        </w:rPr>
        <w:t>　　（三） 重点省市发展概要</w:t>
      </w:r>
      <w:r>
        <w:rPr>
          <w:rFonts w:hint="eastAsia"/>
        </w:rPr>
        <w:br/>
      </w:r>
      <w:r>
        <w:rPr>
          <w:rFonts w:hint="eastAsia"/>
        </w:rPr>
        <w:t>　　1、北京</w:t>
      </w:r>
      <w:r>
        <w:rPr>
          <w:rFonts w:hint="eastAsia"/>
        </w:rPr>
        <w:br/>
      </w:r>
      <w:r>
        <w:rPr>
          <w:rFonts w:hint="eastAsia"/>
        </w:rPr>
        <w:t>　　2、浙江</w:t>
      </w:r>
      <w:r>
        <w:rPr>
          <w:rFonts w:hint="eastAsia"/>
        </w:rPr>
        <w:br/>
      </w:r>
      <w:r>
        <w:rPr>
          <w:rFonts w:hint="eastAsia"/>
        </w:rPr>
        <w:t>　　3、广东</w:t>
      </w:r>
      <w:r>
        <w:rPr>
          <w:rFonts w:hint="eastAsia"/>
        </w:rPr>
        <w:br/>
      </w:r>
      <w:r>
        <w:rPr>
          <w:rFonts w:hint="eastAsia"/>
        </w:rPr>
        <w:t>　　4、辽宁</w:t>
      </w:r>
      <w:r>
        <w:rPr>
          <w:rFonts w:hint="eastAsia"/>
        </w:rPr>
        <w:br/>
      </w:r>
      <w:r>
        <w:rPr>
          <w:rFonts w:hint="eastAsia"/>
        </w:rPr>
        <w:t>　　三、2008－2012年中国高技术服务业发展预测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1、有利因素</w:t>
      </w:r>
      <w:r>
        <w:rPr>
          <w:rFonts w:hint="eastAsia"/>
        </w:rPr>
        <w:br/>
      </w:r>
      <w:r>
        <w:rPr>
          <w:rFonts w:hint="eastAsia"/>
        </w:rPr>
        <w:t>　　2、不利因素</w:t>
      </w:r>
      <w:r>
        <w:rPr>
          <w:rFonts w:hint="eastAsia"/>
        </w:rPr>
        <w:br/>
      </w:r>
      <w:r>
        <w:rPr>
          <w:rFonts w:hint="eastAsia"/>
        </w:rPr>
        <w:t>　　（二） 2008－2012年中国高技术服务业规模预测</w:t>
      </w:r>
      <w:r>
        <w:rPr>
          <w:rFonts w:hint="eastAsia"/>
        </w:rPr>
        <w:br/>
      </w:r>
      <w:r>
        <w:rPr>
          <w:rFonts w:hint="eastAsia"/>
        </w:rPr>
        <w:t>　　（三） 2008－2012年中国高技术服务业结构预测</w:t>
      </w:r>
      <w:r>
        <w:rPr>
          <w:rFonts w:hint="eastAsia"/>
        </w:rPr>
        <w:br/>
      </w:r>
      <w:r>
        <w:rPr>
          <w:rFonts w:hint="eastAsia"/>
        </w:rPr>
        <w:t>　　四、2008－2012年中国高技术服务业趋势分析</w:t>
      </w:r>
      <w:r>
        <w:rPr>
          <w:rFonts w:hint="eastAsia"/>
        </w:rPr>
        <w:br/>
      </w:r>
      <w:r>
        <w:rPr>
          <w:rFonts w:hint="eastAsia"/>
        </w:rPr>
        <w:t>　　（一） 技术演进</w:t>
      </w:r>
      <w:r>
        <w:rPr>
          <w:rFonts w:hint="eastAsia"/>
        </w:rPr>
        <w:br/>
      </w:r>
      <w:r>
        <w:rPr>
          <w:rFonts w:hint="eastAsia"/>
        </w:rPr>
        <w:t>　　（二） 应用（业务）创新</w:t>
      </w:r>
      <w:r>
        <w:rPr>
          <w:rFonts w:hint="eastAsia"/>
        </w:rPr>
        <w:br/>
      </w:r>
      <w:r>
        <w:rPr>
          <w:rFonts w:hint="eastAsia"/>
        </w:rPr>
        <w:t>　　（三） 产业递进与变迁</w:t>
      </w:r>
      <w:r>
        <w:rPr>
          <w:rFonts w:hint="eastAsia"/>
        </w:rPr>
        <w:br/>
      </w:r>
      <w:r>
        <w:rPr>
          <w:rFonts w:hint="eastAsia"/>
        </w:rPr>
        <w:t>　　五、中国高技术服务业链结构分析</w:t>
      </w:r>
      <w:r>
        <w:rPr>
          <w:rFonts w:hint="eastAsia"/>
        </w:rPr>
        <w:br/>
      </w:r>
      <w:r>
        <w:rPr>
          <w:rFonts w:hint="eastAsia"/>
        </w:rPr>
        <w:t>　　（一） 中国高技术服务业链结构</w:t>
      </w:r>
      <w:r>
        <w:rPr>
          <w:rFonts w:hint="eastAsia"/>
        </w:rPr>
        <w:br/>
      </w:r>
      <w:r>
        <w:rPr>
          <w:rFonts w:hint="eastAsia"/>
        </w:rPr>
        <w:t>　　1、产业链概况</w:t>
      </w:r>
      <w:r>
        <w:rPr>
          <w:rFonts w:hint="eastAsia"/>
        </w:rPr>
        <w:br/>
      </w:r>
      <w:r>
        <w:rPr>
          <w:rFonts w:hint="eastAsia"/>
        </w:rPr>
        <w:t>　　2、特征</w:t>
      </w:r>
      <w:r>
        <w:rPr>
          <w:rFonts w:hint="eastAsia"/>
        </w:rPr>
        <w:br/>
      </w:r>
      <w:r>
        <w:rPr>
          <w:rFonts w:hint="eastAsia"/>
        </w:rPr>
        <w:t>　　（二） 中国高技术服务业链演进趋势</w:t>
      </w:r>
      <w:r>
        <w:rPr>
          <w:rFonts w:hint="eastAsia"/>
        </w:rPr>
        <w:br/>
      </w:r>
      <w:r>
        <w:rPr>
          <w:rFonts w:hint="eastAsia"/>
        </w:rPr>
        <w:t>　　1、产业链生命周期分析</w:t>
      </w:r>
      <w:r>
        <w:rPr>
          <w:rFonts w:hint="eastAsia"/>
        </w:rPr>
        <w:br/>
      </w:r>
      <w:r>
        <w:rPr>
          <w:rFonts w:hint="eastAsia"/>
        </w:rPr>
        <w:t>　　2、产业链价值流动分析</w:t>
      </w:r>
      <w:r>
        <w:rPr>
          <w:rFonts w:hint="eastAsia"/>
        </w:rPr>
        <w:br/>
      </w:r>
      <w:r>
        <w:rPr>
          <w:rFonts w:hint="eastAsia"/>
        </w:rPr>
        <w:t>　　3、演进路径与趋势</w:t>
      </w:r>
      <w:r>
        <w:rPr>
          <w:rFonts w:hint="eastAsia"/>
        </w:rPr>
        <w:br/>
      </w:r>
      <w:r>
        <w:rPr>
          <w:rFonts w:hint="eastAsia"/>
        </w:rPr>
        <w:t>　　六、2007年中国高技术服务业链竞争分析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（二） 重点竞争厂商竞争策略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（一） 对政府的建议</w:t>
      </w:r>
      <w:r>
        <w:rPr>
          <w:rFonts w:hint="eastAsia"/>
        </w:rPr>
        <w:br/>
      </w:r>
      <w:r>
        <w:rPr>
          <w:rFonts w:hint="eastAsia"/>
        </w:rPr>
        <w:t>　　（二） 对上游企业的建议</w:t>
      </w:r>
      <w:r>
        <w:rPr>
          <w:rFonts w:hint="eastAsia"/>
        </w:rPr>
        <w:br/>
      </w:r>
      <w:r>
        <w:rPr>
          <w:rFonts w:hint="eastAsia"/>
        </w:rPr>
        <w:t>　　（三） 对品牌企业的建议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2005－2007年欧洲高技术服务业产值</w:t>
      </w:r>
      <w:r>
        <w:rPr>
          <w:rFonts w:hint="eastAsia"/>
        </w:rPr>
        <w:br/>
      </w:r>
      <w:r>
        <w:rPr>
          <w:rFonts w:hint="eastAsia"/>
        </w:rPr>
        <w:t>　　2005－2007年美国高技术服务业产值</w:t>
      </w:r>
      <w:r>
        <w:rPr>
          <w:rFonts w:hint="eastAsia"/>
        </w:rPr>
        <w:br/>
      </w:r>
      <w:r>
        <w:rPr>
          <w:rFonts w:hint="eastAsia"/>
        </w:rPr>
        <w:t>　　2005－2007年俄罗斯高技术服务业产值</w:t>
      </w:r>
      <w:r>
        <w:rPr>
          <w:rFonts w:hint="eastAsia"/>
        </w:rPr>
        <w:br/>
      </w:r>
      <w:r>
        <w:rPr>
          <w:rFonts w:hint="eastAsia"/>
        </w:rPr>
        <w:t>　　2005－2007年日本高技术服务业产值</w:t>
      </w:r>
      <w:r>
        <w:rPr>
          <w:rFonts w:hint="eastAsia"/>
        </w:rPr>
        <w:br/>
      </w:r>
      <w:r>
        <w:rPr>
          <w:rFonts w:hint="eastAsia"/>
        </w:rPr>
        <w:t>　　2005－2007年韩国高技术服务业产值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2005－2007年美国高技术服务业总值</w:t>
      </w:r>
      <w:r>
        <w:rPr>
          <w:rFonts w:hint="eastAsia"/>
        </w:rPr>
        <w:br/>
      </w:r>
      <w:r>
        <w:rPr>
          <w:rFonts w:hint="eastAsia"/>
        </w:rPr>
        <w:t>　　2007年全球高技术服务业大国产值比重</w:t>
      </w:r>
      <w:r>
        <w:rPr>
          <w:rFonts w:hint="eastAsia"/>
        </w:rPr>
        <w:br/>
      </w:r>
      <w:r>
        <w:rPr>
          <w:rFonts w:hint="eastAsia"/>
        </w:rPr>
        <w:t>　　2003－2007年中国高技术服务业产值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46ea97f704fb0" w:history="1">
        <w:r>
          <w:rPr>
            <w:rStyle w:val="Hyperlink"/>
          </w:rPr>
          <w:t>2007-2008年中国高技术服务业发展研究年度报告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546ea97f704fb0" w:history="1">
        <w:r>
          <w:rPr>
            <w:rStyle w:val="Hyperlink"/>
          </w:rPr>
          <w:t>https://www.20087.com/2008-03/R_2007_2008gaojishufuwuyefazhanyanjiun447BaoGao.html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65b318c0ed411a" w:history="1">
      <w:r>
        <w:rPr>
          <w:rStyle w:val="Hyperlink"/>
        </w:rPr>
        <w:t>2007-2008年中国高技术服务业发展研究年度报告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gaojishufuwuyefazhanyanjiun447BaoGao.html" TargetMode="External" Id="R22546ea97f70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gaojishufuwuyefazhanyanjiun447BaoGao.html" TargetMode="External" Id="Red65b318c0ed41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2008-03-02T03:42:00Z</dcterms:created>
  <dcterms:modified xsi:type="dcterms:W3CDTF">2008-03-02T04:42:00Z</dcterms:modified>
  <dc:subject>2007-2008年中国高技术服务业发展研究年度报告</dc:subject>
  <dc:title>2007-2008年中国高技术服务业发展研究年度报告</dc:title>
  <cp:keywords>2007-2008年中国高技术服务业发展研究年度报告</cp:keywords>
  <dc:description>2007-2008年中国高技术服务业发展研究年度报告</dc:description>
</cp:coreProperties>
</file>