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743d01b904149" w:history="1">
              <w:r>
                <w:rPr>
                  <w:rStyle w:val="Hyperlink"/>
                </w:rPr>
                <w:t>2008年北京房地产投资及商业模式分析报告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743d01b904149" w:history="1">
              <w:r>
                <w:rPr>
                  <w:rStyle w:val="Hyperlink"/>
                </w:rPr>
                <w:t>2008年北京房地产投资及商业模式分析报告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743d01b904149" w:history="1">
                <w:r>
                  <w:rPr>
                    <w:rStyle w:val="Hyperlink"/>
                  </w:rPr>
                  <w:t>https://www.20087.com/2008-03/R_2008nianbeijingfangdichantouzijishanBaoGao.html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年房地产开发投资25280亿元，比上年增长30.2%，其中商品住宅投资18010亿元，增长32.1%。商品房竣工面积58236万平方米，增长4.3%。商品房销售面积76193万平方米，增长23.2%，其中商品住宅69104万平方米，增长24.7%。2007年土地供应总量控制在6300公顷以内，其中新增建设用地严格控制在3500公顷以内，鼓励和引导利用存量建设用地2800公顷左右。</w:t>
      </w:r>
      <w:r>
        <w:rPr>
          <w:rFonts w:hint="eastAsia"/>
        </w:rPr>
        <w:br/>
      </w:r>
      <w:r>
        <w:rPr>
          <w:rFonts w:hint="eastAsia"/>
        </w:rPr>
        <w:t>　　2007年北京全年新开盘项目达到313个，51个别墅项目，104个住宅项目，100个公寓项目，58个售完项目。其中以朝阳、海淀为开盘项目大户，全年开盘项目分别为95个、41个。而作为远郊县区域也各自推出大量的新盘项目，如纳丹堡、金玉源、东方夏威夷威毕欧溪谷等，并且带起了一阵京城楼市购房边缘化的热潮，在北京住宅快速开发建设的过程中，住宅在城市地域空间的布局方面，逐步呈现出边缘化和规模化的趋势。预计2008年商品住宅成交14万套、二手住宅成交8-9万套、政策性住房成交5万套，住宅市场三足鼎立之势渐成</w:t>
      </w:r>
      <w:r>
        <w:rPr>
          <w:rFonts w:hint="eastAsia"/>
        </w:rPr>
        <w:br/>
      </w:r>
      <w:r>
        <w:rPr>
          <w:rFonts w:hint="eastAsia"/>
        </w:rPr>
        <w:t>　　同时房地产商业模式的选择是房地产企业获取可持续发展首要面临的一个问题。随着中国房地产市场的逐步走向成熟，通过创新商业模式获得差异化的竞争优势显得日益重要。本研究报告的目的就是要通过对房地产行业商业模式理论研究和实例分析，为地产业务提供一个可供选择的商业模式框架。</w:t>
      </w:r>
      <w:r>
        <w:rPr>
          <w:rFonts w:hint="eastAsia"/>
        </w:rPr>
        <w:br/>
      </w:r>
      <w:r>
        <w:rPr>
          <w:rFonts w:hint="eastAsia"/>
        </w:rPr>
        <w:br/>
      </w:r>
      <w:r>
        <w:rPr>
          <w:rFonts w:hint="eastAsia"/>
        </w:rPr>
        <w:t>第一章 2007年地产行业总体分析</w:t>
      </w:r>
      <w:r>
        <w:rPr>
          <w:rFonts w:hint="eastAsia"/>
        </w:rPr>
        <w:br/>
      </w:r>
      <w:r>
        <w:rPr>
          <w:rFonts w:hint="eastAsia"/>
        </w:rPr>
        <w:t>　　1.1 北京地产总体分析</w:t>
      </w:r>
      <w:r>
        <w:rPr>
          <w:rFonts w:hint="eastAsia"/>
        </w:rPr>
        <w:br/>
      </w:r>
      <w:r>
        <w:rPr>
          <w:rFonts w:hint="eastAsia"/>
        </w:rPr>
        <w:t>　　1.2 宏观经济影响分析</w:t>
      </w:r>
      <w:r>
        <w:rPr>
          <w:rFonts w:hint="eastAsia"/>
        </w:rPr>
        <w:br/>
      </w:r>
      <w:r>
        <w:rPr>
          <w:rFonts w:hint="eastAsia"/>
        </w:rPr>
        <w:br/>
      </w:r>
      <w:r>
        <w:rPr>
          <w:rFonts w:hint="eastAsia"/>
        </w:rPr>
        <w:t>第二章 北京土地市场分析</w:t>
      </w:r>
      <w:r>
        <w:rPr>
          <w:rFonts w:hint="eastAsia"/>
        </w:rPr>
        <w:br/>
      </w:r>
      <w:r>
        <w:rPr>
          <w:rFonts w:hint="eastAsia"/>
        </w:rPr>
        <w:t>　　2.1 08年土地供应情况</w:t>
      </w:r>
      <w:r>
        <w:rPr>
          <w:rFonts w:hint="eastAsia"/>
        </w:rPr>
        <w:br/>
      </w:r>
      <w:r>
        <w:rPr>
          <w:rFonts w:hint="eastAsia"/>
        </w:rPr>
        <w:t>　　2.2 土地供应变化</w:t>
      </w:r>
      <w:r>
        <w:rPr>
          <w:rFonts w:hint="eastAsia"/>
        </w:rPr>
        <w:br/>
      </w:r>
      <w:r>
        <w:rPr>
          <w:rFonts w:hint="eastAsia"/>
        </w:rPr>
        <w:t>　　2.3 05-07年北京土地供应情况</w:t>
      </w:r>
      <w:r>
        <w:rPr>
          <w:rFonts w:hint="eastAsia"/>
        </w:rPr>
        <w:br/>
      </w:r>
      <w:r>
        <w:rPr>
          <w:rFonts w:hint="eastAsia"/>
        </w:rPr>
        <w:t>　　2.4 土地购置与开发的动态变化</w:t>
      </w:r>
      <w:r>
        <w:rPr>
          <w:rFonts w:hint="eastAsia"/>
        </w:rPr>
        <w:br/>
      </w:r>
      <w:r>
        <w:rPr>
          <w:rFonts w:hint="eastAsia"/>
        </w:rPr>
        <w:t>　　2.5 土地供应政策分析</w:t>
      </w:r>
      <w:r>
        <w:rPr>
          <w:rFonts w:hint="eastAsia"/>
        </w:rPr>
        <w:br/>
      </w:r>
      <w:r>
        <w:rPr>
          <w:rFonts w:hint="eastAsia"/>
        </w:rPr>
        <w:t>　　2.6 土地供应的调控措施</w:t>
      </w:r>
      <w:r>
        <w:rPr>
          <w:rFonts w:hint="eastAsia"/>
        </w:rPr>
        <w:br/>
      </w:r>
      <w:r>
        <w:rPr>
          <w:rFonts w:hint="eastAsia"/>
        </w:rPr>
        <w:br/>
      </w:r>
      <w:r>
        <w:rPr>
          <w:rFonts w:hint="eastAsia"/>
        </w:rPr>
        <w:t>第三章 北京房地产开发市场分析</w:t>
      </w:r>
      <w:r>
        <w:rPr>
          <w:rFonts w:hint="eastAsia"/>
        </w:rPr>
        <w:br/>
      </w:r>
      <w:r>
        <w:rPr>
          <w:rFonts w:hint="eastAsia"/>
        </w:rPr>
        <w:t>　　3.1 开发市场概况</w:t>
      </w:r>
      <w:r>
        <w:rPr>
          <w:rFonts w:hint="eastAsia"/>
        </w:rPr>
        <w:br/>
      </w:r>
      <w:r>
        <w:rPr>
          <w:rFonts w:hint="eastAsia"/>
        </w:rPr>
        <w:t>　　　　3.1.1 房地产开发市场的总体情况</w:t>
      </w:r>
      <w:r>
        <w:rPr>
          <w:rFonts w:hint="eastAsia"/>
        </w:rPr>
        <w:br/>
      </w:r>
      <w:r>
        <w:rPr>
          <w:rFonts w:hint="eastAsia"/>
        </w:rPr>
        <w:t>　　　　3.1.2 房地产开发市场的主要特点</w:t>
      </w:r>
      <w:r>
        <w:rPr>
          <w:rFonts w:hint="eastAsia"/>
        </w:rPr>
        <w:br/>
      </w:r>
      <w:r>
        <w:rPr>
          <w:rFonts w:hint="eastAsia"/>
        </w:rPr>
        <w:t>　　　　3.1.3 现存问题及建议</w:t>
      </w:r>
      <w:r>
        <w:rPr>
          <w:rFonts w:hint="eastAsia"/>
        </w:rPr>
        <w:br/>
      </w:r>
      <w:r>
        <w:rPr>
          <w:rFonts w:hint="eastAsia"/>
        </w:rPr>
        <w:t>　　3.2 环境分析</w:t>
      </w:r>
      <w:r>
        <w:rPr>
          <w:rFonts w:hint="eastAsia"/>
        </w:rPr>
        <w:br/>
      </w:r>
      <w:r>
        <w:rPr>
          <w:rFonts w:hint="eastAsia"/>
        </w:rPr>
        <w:t>　　　　3.2.1 商品房供应</w:t>
      </w:r>
      <w:r>
        <w:rPr>
          <w:rFonts w:hint="eastAsia"/>
        </w:rPr>
        <w:br/>
      </w:r>
      <w:r>
        <w:rPr>
          <w:rFonts w:hint="eastAsia"/>
        </w:rPr>
        <w:t>　　　　3.2.2 商品房需求</w:t>
      </w:r>
      <w:r>
        <w:rPr>
          <w:rFonts w:hint="eastAsia"/>
        </w:rPr>
        <w:br/>
      </w:r>
      <w:r>
        <w:rPr>
          <w:rFonts w:hint="eastAsia"/>
        </w:rPr>
        <w:t>　　3.3 区域分析</w:t>
      </w:r>
      <w:r>
        <w:rPr>
          <w:rFonts w:hint="eastAsia"/>
        </w:rPr>
        <w:br/>
      </w:r>
      <w:r>
        <w:rPr>
          <w:rFonts w:hint="eastAsia"/>
        </w:rPr>
        <w:t>　　3.4 价格分析</w:t>
      </w:r>
      <w:r>
        <w:rPr>
          <w:rFonts w:hint="eastAsia"/>
        </w:rPr>
        <w:br/>
      </w:r>
      <w:r>
        <w:rPr>
          <w:rFonts w:hint="eastAsia"/>
        </w:rPr>
        <w:t>　　　　3.4.1 房地产市场景气周期与价格历史走势分析</w:t>
      </w:r>
      <w:r>
        <w:rPr>
          <w:rFonts w:hint="eastAsia"/>
        </w:rPr>
        <w:br/>
      </w:r>
      <w:r>
        <w:rPr>
          <w:rFonts w:hint="eastAsia"/>
        </w:rPr>
        <w:t>　　　　3.4.2 房地产价格现状</w:t>
      </w:r>
      <w:r>
        <w:rPr>
          <w:rFonts w:hint="eastAsia"/>
        </w:rPr>
        <w:br/>
      </w:r>
      <w:r>
        <w:rPr>
          <w:rFonts w:hint="eastAsia"/>
        </w:rPr>
        <w:t>　　3.5 宏观调控政策</w:t>
      </w:r>
      <w:r>
        <w:rPr>
          <w:rFonts w:hint="eastAsia"/>
        </w:rPr>
        <w:br/>
      </w:r>
      <w:r>
        <w:rPr>
          <w:rFonts w:hint="eastAsia"/>
        </w:rPr>
        <w:t>　　3.6 政策性住房概述</w:t>
      </w:r>
      <w:r>
        <w:rPr>
          <w:rFonts w:hint="eastAsia"/>
        </w:rPr>
        <w:br/>
      </w:r>
      <w:r>
        <w:rPr>
          <w:rFonts w:hint="eastAsia"/>
        </w:rPr>
        <w:t>　　3.7 房地产市场影响因素</w:t>
      </w:r>
      <w:r>
        <w:rPr>
          <w:rFonts w:hint="eastAsia"/>
        </w:rPr>
        <w:br/>
      </w:r>
      <w:r>
        <w:rPr>
          <w:rFonts w:hint="eastAsia"/>
        </w:rPr>
        <w:br/>
      </w:r>
      <w:r>
        <w:rPr>
          <w:rFonts w:hint="eastAsia"/>
        </w:rPr>
        <w:t>第四章 北京地产信贷市场分析</w:t>
      </w:r>
      <w:r>
        <w:rPr>
          <w:rFonts w:hint="eastAsia"/>
        </w:rPr>
        <w:br/>
      </w:r>
      <w:r>
        <w:rPr>
          <w:rFonts w:hint="eastAsia"/>
        </w:rPr>
        <w:t>　　4.1 个人信贷市场简述</w:t>
      </w:r>
      <w:r>
        <w:rPr>
          <w:rFonts w:hint="eastAsia"/>
        </w:rPr>
        <w:br/>
      </w:r>
      <w:r>
        <w:rPr>
          <w:rFonts w:hint="eastAsia"/>
        </w:rPr>
        <w:t>　　4.2 信贷宏观调控政策</w:t>
      </w:r>
      <w:r>
        <w:rPr>
          <w:rFonts w:hint="eastAsia"/>
        </w:rPr>
        <w:br/>
      </w:r>
      <w:r>
        <w:rPr>
          <w:rFonts w:hint="eastAsia"/>
        </w:rPr>
        <w:br/>
      </w:r>
      <w:r>
        <w:rPr>
          <w:rFonts w:hint="eastAsia"/>
        </w:rPr>
        <w:t>第五章 北京二手房市场分析</w:t>
      </w:r>
      <w:r>
        <w:rPr>
          <w:rFonts w:hint="eastAsia"/>
        </w:rPr>
        <w:br/>
      </w:r>
      <w:r>
        <w:rPr>
          <w:rFonts w:hint="eastAsia"/>
        </w:rPr>
        <w:t>　　5.1 二手房市场现状</w:t>
      </w:r>
      <w:r>
        <w:rPr>
          <w:rFonts w:hint="eastAsia"/>
        </w:rPr>
        <w:br/>
      </w:r>
      <w:r>
        <w:rPr>
          <w:rFonts w:hint="eastAsia"/>
        </w:rPr>
        <w:t>　　5.2 市场细分</w:t>
      </w:r>
      <w:r>
        <w:rPr>
          <w:rFonts w:hint="eastAsia"/>
        </w:rPr>
        <w:br/>
      </w:r>
      <w:r>
        <w:rPr>
          <w:rFonts w:hint="eastAsia"/>
        </w:rPr>
        <w:t>　　5.3 热点区域分析</w:t>
      </w:r>
      <w:r>
        <w:rPr>
          <w:rFonts w:hint="eastAsia"/>
        </w:rPr>
        <w:br/>
      </w:r>
      <w:r>
        <w:rPr>
          <w:rFonts w:hint="eastAsia"/>
        </w:rPr>
        <w:t>　　　　5.3.1 总体情况</w:t>
      </w:r>
      <w:r>
        <w:rPr>
          <w:rFonts w:hint="eastAsia"/>
        </w:rPr>
        <w:br/>
      </w:r>
      <w:r>
        <w:rPr>
          <w:rFonts w:hint="eastAsia"/>
        </w:rPr>
        <w:t>　　　　5.3.2 朝阳区</w:t>
      </w:r>
      <w:r>
        <w:rPr>
          <w:rFonts w:hint="eastAsia"/>
        </w:rPr>
        <w:br/>
      </w:r>
      <w:r>
        <w:rPr>
          <w:rFonts w:hint="eastAsia"/>
        </w:rPr>
        <w:t>　　　　5.3.3 海淀区</w:t>
      </w:r>
      <w:r>
        <w:rPr>
          <w:rFonts w:hint="eastAsia"/>
        </w:rPr>
        <w:br/>
      </w:r>
      <w:r>
        <w:rPr>
          <w:rFonts w:hint="eastAsia"/>
        </w:rPr>
        <w:t>　　　　5.3.4 丰台区</w:t>
      </w:r>
      <w:r>
        <w:rPr>
          <w:rFonts w:hint="eastAsia"/>
        </w:rPr>
        <w:br/>
      </w:r>
      <w:r>
        <w:rPr>
          <w:rFonts w:hint="eastAsia"/>
        </w:rPr>
        <w:t>　　5.4 近郊区域分析</w:t>
      </w:r>
      <w:r>
        <w:rPr>
          <w:rFonts w:hint="eastAsia"/>
        </w:rPr>
        <w:br/>
      </w:r>
      <w:r>
        <w:rPr>
          <w:rFonts w:hint="eastAsia"/>
        </w:rPr>
        <w:t>　　　　5.4.1 总体情况</w:t>
      </w:r>
      <w:r>
        <w:rPr>
          <w:rFonts w:hint="eastAsia"/>
        </w:rPr>
        <w:br/>
      </w:r>
      <w:r>
        <w:rPr>
          <w:rFonts w:hint="eastAsia"/>
        </w:rPr>
        <w:t>　　　　5.4.2 回龙观</w:t>
      </w:r>
      <w:r>
        <w:rPr>
          <w:rFonts w:hint="eastAsia"/>
        </w:rPr>
        <w:br/>
      </w:r>
      <w:r>
        <w:rPr>
          <w:rFonts w:hint="eastAsia"/>
        </w:rPr>
        <w:t>　　　　5.4.3 亦庄</w:t>
      </w:r>
      <w:r>
        <w:rPr>
          <w:rFonts w:hint="eastAsia"/>
        </w:rPr>
        <w:br/>
      </w:r>
      <w:r>
        <w:rPr>
          <w:rFonts w:hint="eastAsia"/>
        </w:rPr>
        <w:t>　　5.5 市场数据分析</w:t>
      </w:r>
      <w:r>
        <w:rPr>
          <w:rFonts w:hint="eastAsia"/>
        </w:rPr>
        <w:br/>
      </w:r>
      <w:r>
        <w:rPr>
          <w:rFonts w:hint="eastAsia"/>
        </w:rPr>
        <w:t>　　　　5.5.1 北京成交量前十大片区分析</w:t>
      </w:r>
      <w:r>
        <w:rPr>
          <w:rFonts w:hint="eastAsia"/>
        </w:rPr>
        <w:br/>
      </w:r>
      <w:r>
        <w:rPr>
          <w:rFonts w:hint="eastAsia"/>
        </w:rPr>
        <w:t>　　　　5.5.2 北京成交均价前十大片区分析</w:t>
      </w:r>
      <w:r>
        <w:rPr>
          <w:rFonts w:hint="eastAsia"/>
        </w:rPr>
        <w:br/>
      </w:r>
      <w:r>
        <w:rPr>
          <w:rFonts w:hint="eastAsia"/>
        </w:rPr>
        <w:t>　　　　5.5.3 北京成交量前十大楼盘分析</w:t>
      </w:r>
      <w:r>
        <w:rPr>
          <w:rFonts w:hint="eastAsia"/>
        </w:rPr>
        <w:br/>
      </w:r>
      <w:r>
        <w:rPr>
          <w:rFonts w:hint="eastAsia"/>
        </w:rPr>
        <w:t>　　　　5.5.4 北京成交均价前十大楼盘分析</w:t>
      </w:r>
      <w:r>
        <w:rPr>
          <w:rFonts w:hint="eastAsia"/>
        </w:rPr>
        <w:br/>
      </w:r>
      <w:r>
        <w:rPr>
          <w:rFonts w:hint="eastAsia"/>
        </w:rPr>
        <w:t>　　　　5.5.5 北京二手房市场成交面积比重构成分析</w:t>
      </w:r>
      <w:r>
        <w:rPr>
          <w:rFonts w:hint="eastAsia"/>
        </w:rPr>
        <w:br/>
      </w:r>
      <w:r>
        <w:rPr>
          <w:rFonts w:hint="eastAsia"/>
        </w:rPr>
        <w:t>　　　　5.5.6 北京二手房市场成交均价比重构成分析</w:t>
      </w:r>
      <w:r>
        <w:rPr>
          <w:rFonts w:hint="eastAsia"/>
        </w:rPr>
        <w:br/>
      </w:r>
      <w:r>
        <w:rPr>
          <w:rFonts w:hint="eastAsia"/>
        </w:rPr>
        <w:t>　　　　5.5.7 北京二手房市场付款方式比重分析</w:t>
      </w:r>
      <w:r>
        <w:rPr>
          <w:rFonts w:hint="eastAsia"/>
        </w:rPr>
        <w:br/>
      </w:r>
      <w:r>
        <w:rPr>
          <w:rFonts w:hint="eastAsia"/>
        </w:rPr>
        <w:t>　　5.6 购房人群年龄结构分析</w:t>
      </w:r>
      <w:r>
        <w:rPr>
          <w:rFonts w:hint="eastAsia"/>
        </w:rPr>
        <w:br/>
      </w:r>
      <w:r>
        <w:rPr>
          <w:rFonts w:hint="eastAsia"/>
        </w:rPr>
        <w:t>　　5.7 购房人群户籍结构分析</w:t>
      </w:r>
      <w:r>
        <w:rPr>
          <w:rFonts w:hint="eastAsia"/>
        </w:rPr>
        <w:br/>
      </w:r>
      <w:r>
        <w:rPr>
          <w:rFonts w:hint="eastAsia"/>
        </w:rPr>
        <w:br/>
      </w:r>
      <w:r>
        <w:rPr>
          <w:rFonts w:hint="eastAsia"/>
        </w:rPr>
        <w:t>第六章 2008年房地产发展趋势</w:t>
      </w:r>
      <w:r>
        <w:rPr>
          <w:rFonts w:hint="eastAsia"/>
        </w:rPr>
        <w:br/>
      </w:r>
      <w:r>
        <w:rPr>
          <w:rFonts w:hint="eastAsia"/>
        </w:rPr>
        <w:t>　　6.1 未来房价走势分析</w:t>
      </w:r>
      <w:r>
        <w:rPr>
          <w:rFonts w:hint="eastAsia"/>
        </w:rPr>
        <w:br/>
      </w:r>
      <w:r>
        <w:rPr>
          <w:rFonts w:hint="eastAsia"/>
        </w:rPr>
        <w:t>　　　　6.1.1 供给在近期难以快速提高</w:t>
      </w:r>
      <w:r>
        <w:rPr>
          <w:rFonts w:hint="eastAsia"/>
        </w:rPr>
        <w:br/>
      </w:r>
      <w:r>
        <w:rPr>
          <w:rFonts w:hint="eastAsia"/>
        </w:rPr>
        <w:t>　　　　6.1.2 需求仍将保持旺盛</w:t>
      </w:r>
      <w:r>
        <w:rPr>
          <w:rFonts w:hint="eastAsia"/>
        </w:rPr>
        <w:br/>
      </w:r>
      <w:r>
        <w:rPr>
          <w:rFonts w:hint="eastAsia"/>
        </w:rPr>
        <w:t>　　6.2 2008年房地产市场政策走势分析</w:t>
      </w:r>
      <w:r>
        <w:rPr>
          <w:rFonts w:hint="eastAsia"/>
        </w:rPr>
        <w:br/>
      </w:r>
      <w:r>
        <w:rPr>
          <w:rFonts w:hint="eastAsia"/>
        </w:rPr>
        <w:t>　　　　6.2.1 宏观调控措施继续出台</w:t>
      </w:r>
      <w:r>
        <w:rPr>
          <w:rFonts w:hint="eastAsia"/>
        </w:rPr>
        <w:br/>
      </w:r>
      <w:r>
        <w:rPr>
          <w:rFonts w:hint="eastAsia"/>
        </w:rPr>
        <w:t>　　　　6.2.2 保障性住房比例加大</w:t>
      </w:r>
      <w:r>
        <w:rPr>
          <w:rFonts w:hint="eastAsia"/>
        </w:rPr>
        <w:br/>
      </w:r>
      <w:r>
        <w:rPr>
          <w:rFonts w:hint="eastAsia"/>
        </w:rPr>
        <w:t>　　6.3 2008年房地产市场展望</w:t>
      </w:r>
      <w:r>
        <w:rPr>
          <w:rFonts w:hint="eastAsia"/>
        </w:rPr>
        <w:br/>
      </w:r>
      <w:r>
        <w:rPr>
          <w:rFonts w:hint="eastAsia"/>
        </w:rPr>
        <w:t>　　6.4 2008年北京房地产市场预测</w:t>
      </w:r>
      <w:r>
        <w:rPr>
          <w:rFonts w:hint="eastAsia"/>
        </w:rPr>
        <w:br/>
      </w:r>
      <w:r>
        <w:rPr>
          <w:rFonts w:hint="eastAsia"/>
        </w:rPr>
        <w:t>　　　　6.4.1 奥运前后难现市场拐点</w:t>
      </w:r>
      <w:r>
        <w:rPr>
          <w:rFonts w:hint="eastAsia"/>
        </w:rPr>
        <w:br/>
      </w:r>
      <w:r>
        <w:rPr>
          <w:rFonts w:hint="eastAsia"/>
        </w:rPr>
        <w:t>　　　　6.4.2 全年政策性住房供应约5万套</w:t>
      </w:r>
      <w:r>
        <w:rPr>
          <w:rFonts w:hint="eastAsia"/>
        </w:rPr>
        <w:br/>
      </w:r>
      <w:r>
        <w:rPr>
          <w:rFonts w:hint="eastAsia"/>
        </w:rPr>
        <w:t>　　　　6.4.3 住宅市场三足鼎立趋势形成</w:t>
      </w:r>
      <w:r>
        <w:rPr>
          <w:rFonts w:hint="eastAsia"/>
        </w:rPr>
        <w:br/>
      </w:r>
      <w:r>
        <w:rPr>
          <w:rFonts w:hint="eastAsia"/>
        </w:rPr>
        <w:t>　　　　6.4.4 商品住宅成交量随供应增加而上涨</w:t>
      </w:r>
      <w:r>
        <w:rPr>
          <w:rFonts w:hint="eastAsia"/>
        </w:rPr>
        <w:br/>
      </w:r>
      <w:r>
        <w:rPr>
          <w:rFonts w:hint="eastAsia"/>
        </w:rPr>
        <w:t>　　　　6.4.5 二手房成交总量保持在8-9万套之间</w:t>
      </w:r>
      <w:r>
        <w:rPr>
          <w:rFonts w:hint="eastAsia"/>
        </w:rPr>
        <w:br/>
      </w:r>
      <w:r>
        <w:rPr>
          <w:rFonts w:hint="eastAsia"/>
        </w:rPr>
        <w:t>　　　　6.4.6 2008年土地供应力度加大</w:t>
      </w:r>
      <w:r>
        <w:rPr>
          <w:rFonts w:hint="eastAsia"/>
        </w:rPr>
        <w:br/>
      </w:r>
      <w:r>
        <w:rPr>
          <w:rFonts w:hint="eastAsia"/>
        </w:rPr>
        <w:t>　　　　6.4.7 市场策略更加理性</w:t>
      </w:r>
      <w:r>
        <w:rPr>
          <w:rFonts w:hint="eastAsia"/>
        </w:rPr>
        <w:br/>
      </w:r>
      <w:r>
        <w:rPr>
          <w:rFonts w:hint="eastAsia"/>
        </w:rPr>
        <w:t>　　6.5 房地产投资建议</w:t>
      </w:r>
      <w:r>
        <w:rPr>
          <w:rFonts w:hint="eastAsia"/>
        </w:rPr>
        <w:br/>
      </w:r>
      <w:r>
        <w:rPr>
          <w:rFonts w:hint="eastAsia"/>
        </w:rPr>
        <w:br/>
      </w:r>
      <w:r>
        <w:rPr>
          <w:rFonts w:hint="eastAsia"/>
        </w:rPr>
        <w:t>第七章 房地产价值链与联动链分析</w:t>
      </w:r>
      <w:r>
        <w:rPr>
          <w:rFonts w:hint="eastAsia"/>
        </w:rPr>
        <w:br/>
      </w:r>
      <w:r>
        <w:rPr>
          <w:rFonts w:hint="eastAsia"/>
        </w:rPr>
        <w:t>　　7.1 土地开发价值链</w:t>
      </w:r>
      <w:r>
        <w:rPr>
          <w:rFonts w:hint="eastAsia"/>
        </w:rPr>
        <w:br/>
      </w:r>
      <w:r>
        <w:rPr>
          <w:rFonts w:hint="eastAsia"/>
        </w:rPr>
        <w:t>　　7.2 房产价值链模型</w:t>
      </w:r>
      <w:r>
        <w:rPr>
          <w:rFonts w:hint="eastAsia"/>
        </w:rPr>
        <w:br/>
      </w:r>
      <w:r>
        <w:rPr>
          <w:rFonts w:hint="eastAsia"/>
        </w:rPr>
        <w:t>　　7.3 资产管理价值链</w:t>
      </w:r>
      <w:r>
        <w:rPr>
          <w:rFonts w:hint="eastAsia"/>
        </w:rPr>
        <w:br/>
      </w:r>
      <w:r>
        <w:rPr>
          <w:rFonts w:hint="eastAsia"/>
        </w:rPr>
        <w:t>　　7.4 价值链内部联动</w:t>
      </w:r>
      <w:r>
        <w:rPr>
          <w:rFonts w:hint="eastAsia"/>
        </w:rPr>
        <w:br/>
      </w:r>
      <w:r>
        <w:rPr>
          <w:rFonts w:hint="eastAsia"/>
        </w:rPr>
        <w:t>　　7.5 价值链扩展产业联动：</w:t>
      </w:r>
      <w:r>
        <w:rPr>
          <w:rFonts w:hint="eastAsia"/>
        </w:rPr>
        <w:br/>
      </w:r>
      <w:r>
        <w:rPr>
          <w:rFonts w:hint="eastAsia"/>
        </w:rPr>
        <w:t>　　7.6 价值链整合策略分析</w:t>
      </w:r>
      <w:r>
        <w:rPr>
          <w:rFonts w:hint="eastAsia"/>
        </w:rPr>
        <w:br/>
      </w:r>
      <w:r>
        <w:rPr>
          <w:rFonts w:hint="eastAsia"/>
        </w:rPr>
        <w:t>　　　　7.6.1 业务外包</w:t>
      </w:r>
      <w:r>
        <w:rPr>
          <w:rFonts w:hint="eastAsia"/>
        </w:rPr>
        <w:br/>
      </w:r>
      <w:r>
        <w:rPr>
          <w:rFonts w:hint="eastAsia"/>
        </w:rPr>
        <w:t>　　　　7.6.2 战略联盟</w:t>
      </w:r>
      <w:r>
        <w:rPr>
          <w:rFonts w:hint="eastAsia"/>
        </w:rPr>
        <w:br/>
      </w:r>
      <w:r>
        <w:rPr>
          <w:rFonts w:hint="eastAsia"/>
        </w:rPr>
        <w:t>　　　　7.6.3 战略联盟与“房地产价值网”</w:t>
      </w:r>
      <w:r>
        <w:rPr>
          <w:rFonts w:hint="eastAsia"/>
        </w:rPr>
        <w:br/>
      </w:r>
      <w:r>
        <w:rPr>
          <w:rFonts w:hint="eastAsia"/>
        </w:rPr>
        <w:br/>
      </w:r>
      <w:r>
        <w:rPr>
          <w:rFonts w:hint="eastAsia"/>
        </w:rPr>
        <w:t>第八章 房地产企业组织结构分析</w:t>
      </w:r>
      <w:r>
        <w:rPr>
          <w:rFonts w:hint="eastAsia"/>
        </w:rPr>
        <w:br/>
      </w:r>
      <w:r>
        <w:rPr>
          <w:rFonts w:hint="eastAsia"/>
        </w:rPr>
        <w:t>　　8.1 控股型组织结构</w:t>
      </w:r>
      <w:r>
        <w:rPr>
          <w:rFonts w:hint="eastAsia"/>
        </w:rPr>
        <w:br/>
      </w:r>
      <w:r>
        <w:rPr>
          <w:rFonts w:hint="eastAsia"/>
        </w:rPr>
        <w:t>　　8.2 项目事业部制</w:t>
      </w:r>
      <w:r>
        <w:rPr>
          <w:rFonts w:hint="eastAsia"/>
        </w:rPr>
        <w:br/>
      </w:r>
      <w:r>
        <w:rPr>
          <w:rFonts w:hint="eastAsia"/>
        </w:rPr>
        <w:t>　　8.3 专业事业部制</w:t>
      </w:r>
      <w:r>
        <w:rPr>
          <w:rFonts w:hint="eastAsia"/>
        </w:rPr>
        <w:br/>
      </w:r>
      <w:r>
        <w:rPr>
          <w:rFonts w:hint="eastAsia"/>
        </w:rPr>
        <w:t>　　8.4 产品事业部制</w:t>
      </w:r>
      <w:r>
        <w:rPr>
          <w:rFonts w:hint="eastAsia"/>
        </w:rPr>
        <w:br/>
      </w:r>
      <w:r>
        <w:rPr>
          <w:rFonts w:hint="eastAsia"/>
        </w:rPr>
        <w:t>　　8.5 事业部的优缺点</w:t>
      </w:r>
      <w:r>
        <w:rPr>
          <w:rFonts w:hint="eastAsia"/>
        </w:rPr>
        <w:br/>
      </w:r>
      <w:r>
        <w:rPr>
          <w:rFonts w:hint="eastAsia"/>
        </w:rPr>
        <w:t>　　8.6 矩阵制</w:t>
      </w:r>
      <w:r>
        <w:rPr>
          <w:rFonts w:hint="eastAsia"/>
        </w:rPr>
        <w:br/>
      </w:r>
      <w:r>
        <w:rPr>
          <w:rFonts w:hint="eastAsia"/>
        </w:rPr>
        <w:t>　　8.7 多维制</w:t>
      </w:r>
      <w:r>
        <w:rPr>
          <w:rFonts w:hint="eastAsia"/>
        </w:rPr>
        <w:br/>
      </w:r>
      <w:r>
        <w:rPr>
          <w:rFonts w:hint="eastAsia"/>
        </w:rPr>
        <w:br/>
      </w:r>
      <w:r>
        <w:rPr>
          <w:rFonts w:hint="eastAsia"/>
        </w:rPr>
        <w:t>第九章 房地产企业商业模式实例分析</w:t>
      </w:r>
      <w:r>
        <w:rPr>
          <w:rFonts w:hint="eastAsia"/>
        </w:rPr>
        <w:br/>
      </w:r>
      <w:r>
        <w:rPr>
          <w:rFonts w:hint="eastAsia"/>
        </w:rPr>
        <w:t>　　9.1 万科企业股份有限公司</w:t>
      </w:r>
      <w:r>
        <w:rPr>
          <w:rFonts w:hint="eastAsia"/>
        </w:rPr>
        <w:br/>
      </w:r>
      <w:r>
        <w:rPr>
          <w:rFonts w:hint="eastAsia"/>
        </w:rPr>
        <w:t>　　9.2 顺驰中国控股有限公司</w:t>
      </w:r>
      <w:r>
        <w:rPr>
          <w:rFonts w:hint="eastAsia"/>
        </w:rPr>
        <w:br/>
      </w:r>
      <w:r>
        <w:rPr>
          <w:rFonts w:hint="eastAsia"/>
        </w:rPr>
        <w:t>　　9.3 万达集团股份有限公司</w:t>
      </w:r>
      <w:r>
        <w:rPr>
          <w:rFonts w:hint="eastAsia"/>
        </w:rPr>
        <w:br/>
      </w:r>
      <w:r>
        <w:rPr>
          <w:rFonts w:hint="eastAsia"/>
        </w:rPr>
        <w:t>　　9.4 中体奥林匹克花园管理集团有限公司</w:t>
      </w:r>
      <w:r>
        <w:rPr>
          <w:rFonts w:hint="eastAsia"/>
        </w:rPr>
        <w:br/>
      </w:r>
      <w:r>
        <w:rPr>
          <w:rFonts w:hint="eastAsia"/>
        </w:rPr>
        <w:t>　　9.5 北京万通地产股份有限公司</w:t>
      </w:r>
      <w:r>
        <w:rPr>
          <w:rFonts w:hint="eastAsia"/>
        </w:rPr>
        <w:br/>
      </w:r>
      <w:r>
        <w:rPr>
          <w:rFonts w:hint="eastAsia"/>
        </w:rPr>
        <w:t>　　9.6 凯德置地（中国）控股集团</w:t>
      </w:r>
      <w:r>
        <w:rPr>
          <w:rFonts w:hint="eastAsia"/>
        </w:rPr>
        <w:br/>
      </w:r>
      <w:r>
        <w:rPr>
          <w:rFonts w:hint="eastAsia"/>
        </w:rPr>
        <w:t>　　附： 海外地产基金</w:t>
      </w:r>
      <w:r>
        <w:rPr>
          <w:rFonts w:hint="eastAsia"/>
        </w:rPr>
        <w:br/>
      </w:r>
      <w:r>
        <w:rPr>
          <w:rFonts w:hint="eastAsia"/>
        </w:rPr>
        <w:br/>
      </w:r>
      <w:r>
        <w:rPr>
          <w:rFonts w:hint="eastAsia"/>
        </w:rPr>
        <w:t>第十章 中^智林　2007年重点上市公司经营分析</w:t>
      </w:r>
      <w:r>
        <w:rPr>
          <w:rFonts w:hint="eastAsia"/>
        </w:rPr>
        <w:br/>
      </w:r>
      <w:r>
        <w:rPr>
          <w:rFonts w:hint="eastAsia"/>
        </w:rPr>
        <w:t>　　10.1 张江高科</w:t>
      </w:r>
      <w:r>
        <w:rPr>
          <w:rFonts w:hint="eastAsia"/>
        </w:rPr>
        <w:br/>
      </w:r>
      <w:r>
        <w:rPr>
          <w:rFonts w:hint="eastAsia"/>
        </w:rPr>
        <w:t>　　10.2 万科</w:t>
      </w:r>
      <w:r>
        <w:rPr>
          <w:rFonts w:hint="eastAsia"/>
        </w:rPr>
        <w:br/>
      </w:r>
      <w:r>
        <w:rPr>
          <w:rFonts w:hint="eastAsia"/>
        </w:rPr>
        <w:t>　　10.3 招商地产</w:t>
      </w:r>
      <w:r>
        <w:rPr>
          <w:rFonts w:hint="eastAsia"/>
        </w:rPr>
        <w:br/>
      </w:r>
      <w:r>
        <w:rPr>
          <w:rFonts w:hint="eastAsia"/>
        </w:rPr>
        <w:t>　　10.4 金地集团</w:t>
      </w:r>
      <w:r>
        <w:rPr>
          <w:rFonts w:hint="eastAsia"/>
        </w:rPr>
        <w:br/>
      </w:r>
      <w:r>
        <w:rPr>
          <w:rFonts w:hint="eastAsia"/>
        </w:rPr>
        <w:t>　　10.5 外高桥</w:t>
      </w:r>
      <w:r>
        <w:rPr>
          <w:rFonts w:hint="eastAsia"/>
        </w:rPr>
        <w:br/>
      </w:r>
      <w:r>
        <w:rPr>
          <w:rFonts w:hint="eastAsia"/>
        </w:rPr>
        <w:t>　　10.6 新潮实业</w:t>
      </w:r>
      <w:r>
        <w:rPr>
          <w:rFonts w:hint="eastAsia"/>
        </w:rPr>
        <w:br/>
      </w:r>
      <w:r>
        <w:rPr>
          <w:rFonts w:hint="eastAsia"/>
        </w:rPr>
        <w:t>　　10.7 北京北辰实业股份</w:t>
      </w:r>
      <w:r>
        <w:rPr>
          <w:rFonts w:hint="eastAsia"/>
        </w:rPr>
        <w:br/>
      </w:r>
      <w:r>
        <w:rPr>
          <w:rFonts w:hint="eastAsia"/>
        </w:rPr>
        <w:br/>
      </w:r>
      <w:r>
        <w:rPr>
          <w:rFonts w:hint="eastAsia"/>
        </w:rPr>
        <w:t>图表目录</w:t>
      </w:r>
      <w:r>
        <w:rPr>
          <w:rFonts w:hint="eastAsia"/>
        </w:rPr>
        <w:br/>
      </w:r>
      <w:r>
        <w:rPr>
          <w:rFonts w:hint="eastAsia"/>
        </w:rPr>
        <w:t>　　图 1 03-07年国内生产总值及增长情况</w:t>
      </w:r>
      <w:r>
        <w:rPr>
          <w:rFonts w:hint="eastAsia"/>
        </w:rPr>
        <w:br/>
      </w:r>
      <w:r>
        <w:rPr>
          <w:rFonts w:hint="eastAsia"/>
        </w:rPr>
        <w:t>　　图 2 03-07年居民消费价格变化情况</w:t>
      </w:r>
      <w:r>
        <w:rPr>
          <w:rFonts w:hint="eastAsia"/>
        </w:rPr>
        <w:br/>
      </w:r>
      <w:r>
        <w:rPr>
          <w:rFonts w:hint="eastAsia"/>
        </w:rPr>
        <w:t>　　图 3 03-07年固定资产投资及增长情况</w:t>
      </w:r>
      <w:r>
        <w:rPr>
          <w:rFonts w:hint="eastAsia"/>
        </w:rPr>
        <w:br/>
      </w:r>
      <w:r>
        <w:rPr>
          <w:rFonts w:hint="eastAsia"/>
        </w:rPr>
        <w:t>　　图 4 05-07年北京土地供应量及变化</w:t>
      </w:r>
      <w:r>
        <w:rPr>
          <w:rFonts w:hint="eastAsia"/>
        </w:rPr>
        <w:br/>
      </w:r>
      <w:r>
        <w:rPr>
          <w:rFonts w:hint="eastAsia"/>
        </w:rPr>
        <w:t>　　图 7 01-07年全国房地产开发投资额走势</w:t>
      </w:r>
      <w:r>
        <w:rPr>
          <w:rFonts w:hint="eastAsia"/>
        </w:rPr>
        <w:br/>
      </w:r>
      <w:r>
        <w:rPr>
          <w:rFonts w:hint="eastAsia"/>
        </w:rPr>
        <w:t>　　图 9 01-07年全国商品房销售面积与销售额走势</w:t>
      </w:r>
      <w:r>
        <w:rPr>
          <w:rFonts w:hint="eastAsia"/>
        </w:rPr>
        <w:br/>
      </w:r>
      <w:r>
        <w:rPr>
          <w:rFonts w:hint="eastAsia"/>
        </w:rPr>
        <w:t>　　图 10 05-07年北京期房住宅新增供应情况</w:t>
      </w:r>
      <w:r>
        <w:rPr>
          <w:rFonts w:hint="eastAsia"/>
        </w:rPr>
        <w:br/>
      </w:r>
      <w:r>
        <w:rPr>
          <w:rFonts w:hint="eastAsia"/>
        </w:rPr>
        <w:t>　　图 11 05-07年北京住宅新开工面积增长情况</w:t>
      </w:r>
      <w:r>
        <w:rPr>
          <w:rFonts w:hint="eastAsia"/>
        </w:rPr>
        <w:br/>
      </w:r>
      <w:r>
        <w:rPr>
          <w:rFonts w:hint="eastAsia"/>
        </w:rPr>
        <w:t>　　图 12 07年北京楼市日签约情况</w:t>
      </w:r>
      <w:r>
        <w:rPr>
          <w:rFonts w:hint="eastAsia"/>
        </w:rPr>
        <w:br/>
      </w:r>
      <w:r>
        <w:rPr>
          <w:rFonts w:hint="eastAsia"/>
        </w:rPr>
        <w:t>　　图 13 07年第四季度北京楼市日签约情况</w:t>
      </w:r>
      <w:r>
        <w:rPr>
          <w:rFonts w:hint="eastAsia"/>
        </w:rPr>
        <w:br/>
      </w:r>
      <w:r>
        <w:rPr>
          <w:rFonts w:hint="eastAsia"/>
        </w:rPr>
        <w:t>　　图 14 07年北京商品住宅签约量与商品住宅成交均价变化情况</w:t>
      </w:r>
      <w:r>
        <w:rPr>
          <w:rFonts w:hint="eastAsia"/>
        </w:rPr>
        <w:br/>
      </w:r>
      <w:r>
        <w:rPr>
          <w:rFonts w:hint="eastAsia"/>
        </w:rPr>
        <w:t>　　图 16 2007年11月北京二手房市场成交量及成交均价变化分析</w:t>
      </w:r>
      <w:r>
        <w:rPr>
          <w:rFonts w:hint="eastAsia"/>
        </w:rPr>
        <w:br/>
      </w:r>
      <w:r>
        <w:rPr>
          <w:rFonts w:hint="eastAsia"/>
        </w:rPr>
        <w:t>　　图 17 2007年11月北京各行政区域成交量及成交均价变化分析</w:t>
      </w:r>
      <w:r>
        <w:rPr>
          <w:rFonts w:hint="eastAsia"/>
        </w:rPr>
        <w:br/>
      </w:r>
      <w:r>
        <w:rPr>
          <w:rFonts w:hint="eastAsia"/>
        </w:rPr>
        <w:t>　　图 18 北京市朝阳区2007年11月成交量及成交均价变化分析</w:t>
      </w:r>
      <w:r>
        <w:rPr>
          <w:rFonts w:hint="eastAsia"/>
        </w:rPr>
        <w:br/>
      </w:r>
      <w:r>
        <w:rPr>
          <w:rFonts w:hint="eastAsia"/>
        </w:rPr>
        <w:t>　　图 19 北京市海淀区2007年11月成交量及成交均价变化分析</w:t>
      </w:r>
      <w:r>
        <w:rPr>
          <w:rFonts w:hint="eastAsia"/>
        </w:rPr>
        <w:br/>
      </w:r>
      <w:r>
        <w:rPr>
          <w:rFonts w:hint="eastAsia"/>
        </w:rPr>
        <w:t>　　图 20 北京市丰台区2007年11月成交量及成交均价变化分析</w:t>
      </w:r>
      <w:r>
        <w:rPr>
          <w:rFonts w:hint="eastAsia"/>
        </w:rPr>
        <w:br/>
      </w:r>
      <w:r>
        <w:rPr>
          <w:rFonts w:hint="eastAsia"/>
        </w:rPr>
        <w:t>　　图 21 北京市近郊二手房成交热点区域2007年11月成交量及成交均价变化分析</w:t>
      </w:r>
      <w:r>
        <w:rPr>
          <w:rFonts w:hint="eastAsia"/>
        </w:rPr>
        <w:br/>
      </w:r>
      <w:r>
        <w:rPr>
          <w:rFonts w:hint="eastAsia"/>
        </w:rPr>
        <w:t>　　图 22 北京2007年11月成交量上涨排名前十大片区成交分析</w:t>
      </w:r>
      <w:r>
        <w:rPr>
          <w:rFonts w:hint="eastAsia"/>
        </w:rPr>
        <w:br/>
      </w:r>
      <w:r>
        <w:rPr>
          <w:rFonts w:hint="eastAsia"/>
        </w:rPr>
        <w:t>　　图 23 北京2007年11月成交均价上涨排名前十大片区成交分析</w:t>
      </w:r>
      <w:r>
        <w:rPr>
          <w:rFonts w:hint="eastAsia"/>
        </w:rPr>
        <w:br/>
      </w:r>
      <w:r>
        <w:rPr>
          <w:rFonts w:hint="eastAsia"/>
        </w:rPr>
        <w:t>　　图 24 北京2007年11月成交量上涨排名前十大楼盘成交分析</w:t>
      </w:r>
      <w:r>
        <w:rPr>
          <w:rFonts w:hint="eastAsia"/>
        </w:rPr>
        <w:br/>
      </w:r>
      <w:r>
        <w:rPr>
          <w:rFonts w:hint="eastAsia"/>
        </w:rPr>
        <w:t>　　图 25 北京2007年11月成交均价上涨排名前十大楼盘成交分析</w:t>
      </w:r>
      <w:r>
        <w:rPr>
          <w:rFonts w:hint="eastAsia"/>
        </w:rPr>
        <w:br/>
      </w:r>
      <w:r>
        <w:rPr>
          <w:rFonts w:hint="eastAsia"/>
        </w:rPr>
        <w:t>　　图 26 北京二手房市场2007年11月成交面积比重构成分析</w:t>
      </w:r>
      <w:r>
        <w:rPr>
          <w:rFonts w:hint="eastAsia"/>
        </w:rPr>
        <w:br/>
      </w:r>
      <w:r>
        <w:rPr>
          <w:rFonts w:hint="eastAsia"/>
        </w:rPr>
        <w:t>　　图 27 北京二手房市场成交均价比重构成分析</w:t>
      </w:r>
      <w:r>
        <w:rPr>
          <w:rFonts w:hint="eastAsia"/>
        </w:rPr>
        <w:br/>
      </w:r>
      <w:r>
        <w:rPr>
          <w:rFonts w:hint="eastAsia"/>
        </w:rPr>
        <w:t>　　图 28 北京二手房市场2007年11月付款方式比重分析</w:t>
      </w:r>
      <w:r>
        <w:rPr>
          <w:rFonts w:hint="eastAsia"/>
        </w:rPr>
        <w:br/>
      </w:r>
      <w:r>
        <w:rPr>
          <w:rFonts w:hint="eastAsia"/>
        </w:rPr>
        <w:t>　　图 29 房地产商业模式理论模型</w:t>
      </w:r>
      <w:r>
        <w:rPr>
          <w:rFonts w:hint="eastAsia"/>
        </w:rPr>
        <w:br/>
      </w:r>
      <w:r>
        <w:rPr>
          <w:rFonts w:hint="eastAsia"/>
        </w:rPr>
        <w:t>　　图 30 房地产价值链体系</w:t>
      </w:r>
      <w:r>
        <w:rPr>
          <w:rFonts w:hint="eastAsia"/>
        </w:rPr>
        <w:br/>
      </w:r>
      <w:r>
        <w:rPr>
          <w:rFonts w:hint="eastAsia"/>
        </w:rPr>
        <w:t>　　图 31 土地一、二级联合开发模式</w:t>
      </w:r>
      <w:r>
        <w:rPr>
          <w:rFonts w:hint="eastAsia"/>
        </w:rPr>
        <w:br/>
      </w:r>
      <w:r>
        <w:rPr>
          <w:rFonts w:hint="eastAsia"/>
        </w:rPr>
        <w:t>　　图 32 典型房产开发价值链</w:t>
      </w:r>
      <w:r>
        <w:rPr>
          <w:rFonts w:hint="eastAsia"/>
        </w:rPr>
        <w:br/>
      </w:r>
      <w:r>
        <w:rPr>
          <w:rFonts w:hint="eastAsia"/>
        </w:rPr>
        <w:t>　　图 33 房产开发价值链整合形态</w:t>
      </w:r>
      <w:r>
        <w:rPr>
          <w:rFonts w:hint="eastAsia"/>
        </w:rPr>
        <w:br/>
      </w:r>
      <w:r>
        <w:rPr>
          <w:rFonts w:hint="eastAsia"/>
        </w:rPr>
        <w:t>　　图 34 资产管理价值链示意</w:t>
      </w:r>
      <w:r>
        <w:rPr>
          <w:rFonts w:hint="eastAsia"/>
        </w:rPr>
        <w:br/>
      </w:r>
      <w:r>
        <w:rPr>
          <w:rFonts w:hint="eastAsia"/>
        </w:rPr>
        <w:t>　　图 35 资产管理价值链模型</w:t>
      </w:r>
      <w:r>
        <w:rPr>
          <w:rFonts w:hint="eastAsia"/>
        </w:rPr>
        <w:br/>
      </w:r>
      <w:r>
        <w:rPr>
          <w:rFonts w:hint="eastAsia"/>
        </w:rPr>
        <w:t>　　图 36 资产管理商业模式示意</w:t>
      </w:r>
      <w:r>
        <w:rPr>
          <w:rFonts w:hint="eastAsia"/>
        </w:rPr>
        <w:br/>
      </w:r>
      <w:r>
        <w:rPr>
          <w:rFonts w:hint="eastAsia"/>
        </w:rPr>
        <w:t>　　图 37 房地产联动链分析</w:t>
      </w:r>
      <w:r>
        <w:rPr>
          <w:rFonts w:hint="eastAsia"/>
        </w:rPr>
        <w:br/>
      </w:r>
      <w:r>
        <w:rPr>
          <w:rFonts w:hint="eastAsia"/>
        </w:rPr>
        <w:t>　　图 38 价值链内部联动方式示意</w:t>
      </w:r>
      <w:r>
        <w:rPr>
          <w:rFonts w:hint="eastAsia"/>
        </w:rPr>
        <w:br/>
      </w:r>
      <w:r>
        <w:rPr>
          <w:rFonts w:hint="eastAsia"/>
        </w:rPr>
        <w:t>　　图 39 “土地经营—房产开发”联动示意</w:t>
      </w:r>
      <w:r>
        <w:rPr>
          <w:rFonts w:hint="eastAsia"/>
        </w:rPr>
        <w:br/>
      </w:r>
      <w:r>
        <w:rPr>
          <w:rFonts w:hint="eastAsia"/>
        </w:rPr>
        <w:t>　　图 40 “开发—顾问服务”联动示意</w:t>
      </w:r>
      <w:r>
        <w:rPr>
          <w:rFonts w:hint="eastAsia"/>
        </w:rPr>
        <w:br/>
      </w:r>
      <w:r>
        <w:rPr>
          <w:rFonts w:hint="eastAsia"/>
        </w:rPr>
        <w:t>　　图 41 “开发—资产管理”联动示意</w:t>
      </w:r>
      <w:r>
        <w:rPr>
          <w:rFonts w:hint="eastAsia"/>
        </w:rPr>
        <w:br/>
      </w:r>
      <w:r>
        <w:rPr>
          <w:rFonts w:hint="eastAsia"/>
        </w:rPr>
        <w:t>　　图 42 “开发—金融投资（基金）”联动示意</w:t>
      </w:r>
      <w:r>
        <w:rPr>
          <w:rFonts w:hint="eastAsia"/>
        </w:rPr>
        <w:br/>
      </w:r>
      <w:r>
        <w:rPr>
          <w:rFonts w:hint="eastAsia"/>
        </w:rPr>
        <w:t>　　图 43 “房地产—商业”联动模式</w:t>
      </w:r>
      <w:r>
        <w:rPr>
          <w:rFonts w:hint="eastAsia"/>
        </w:rPr>
        <w:br/>
      </w:r>
      <w:r>
        <w:rPr>
          <w:rFonts w:hint="eastAsia"/>
        </w:rPr>
        <w:t>　　图 44 业务外包示意</w:t>
      </w:r>
      <w:r>
        <w:rPr>
          <w:rFonts w:hint="eastAsia"/>
        </w:rPr>
        <w:br/>
      </w:r>
      <w:r>
        <w:rPr>
          <w:rFonts w:hint="eastAsia"/>
        </w:rPr>
        <w:t>　　图 45 “房地产价值网”示意</w:t>
      </w:r>
      <w:r>
        <w:rPr>
          <w:rFonts w:hint="eastAsia"/>
        </w:rPr>
        <w:br/>
      </w:r>
      <w:r>
        <w:rPr>
          <w:rFonts w:hint="eastAsia"/>
        </w:rPr>
        <w:t>　　图 46 控股型组织结构</w:t>
      </w:r>
      <w:r>
        <w:rPr>
          <w:rFonts w:hint="eastAsia"/>
        </w:rPr>
        <w:br/>
      </w:r>
      <w:r>
        <w:rPr>
          <w:rFonts w:hint="eastAsia"/>
        </w:rPr>
        <w:t>　　图 47 项目事业部型组织结构</w:t>
      </w:r>
      <w:r>
        <w:rPr>
          <w:rFonts w:hint="eastAsia"/>
        </w:rPr>
        <w:br/>
      </w:r>
      <w:r>
        <w:rPr>
          <w:rFonts w:hint="eastAsia"/>
        </w:rPr>
        <w:t>　　图 48 专业事业部型组织结构</w:t>
      </w:r>
      <w:r>
        <w:rPr>
          <w:rFonts w:hint="eastAsia"/>
        </w:rPr>
        <w:br/>
      </w:r>
      <w:r>
        <w:rPr>
          <w:rFonts w:hint="eastAsia"/>
        </w:rPr>
        <w:t>　　图 49 矩阵型组织结构</w:t>
      </w:r>
      <w:r>
        <w:rPr>
          <w:rFonts w:hint="eastAsia"/>
        </w:rPr>
        <w:br/>
      </w:r>
      <w:r>
        <w:rPr>
          <w:rFonts w:hint="eastAsia"/>
        </w:rPr>
        <w:t>　　图 50 万科自普尔特的启示</w:t>
      </w:r>
      <w:r>
        <w:rPr>
          <w:rFonts w:hint="eastAsia"/>
        </w:rPr>
        <w:br/>
      </w:r>
      <w:r>
        <w:rPr>
          <w:rFonts w:hint="eastAsia"/>
        </w:rPr>
        <w:t>　　图 51 万科原有组织结构图</w:t>
      </w:r>
      <w:r>
        <w:rPr>
          <w:rFonts w:hint="eastAsia"/>
        </w:rPr>
        <w:br/>
      </w:r>
      <w:r>
        <w:rPr>
          <w:rFonts w:hint="eastAsia"/>
        </w:rPr>
        <w:t>　　图 52 万科新组织结构图</w:t>
      </w:r>
      <w:r>
        <w:rPr>
          <w:rFonts w:hint="eastAsia"/>
        </w:rPr>
        <w:br/>
      </w:r>
      <w:r>
        <w:rPr>
          <w:rFonts w:hint="eastAsia"/>
        </w:rPr>
        <w:t>　　图 53 顺驰领海的并联开发示意</w:t>
      </w:r>
      <w:r>
        <w:rPr>
          <w:rFonts w:hint="eastAsia"/>
        </w:rPr>
        <w:br/>
      </w:r>
      <w:r>
        <w:rPr>
          <w:rFonts w:hint="eastAsia"/>
        </w:rPr>
        <w:t>　　图 54 顺驰“三架马车”联动关系</w:t>
      </w:r>
      <w:r>
        <w:rPr>
          <w:rFonts w:hint="eastAsia"/>
        </w:rPr>
        <w:br/>
      </w:r>
      <w:r>
        <w:rPr>
          <w:rFonts w:hint="eastAsia"/>
        </w:rPr>
        <w:t>　　图 55 顺驰中国总体组织结构</w:t>
      </w:r>
      <w:r>
        <w:rPr>
          <w:rFonts w:hint="eastAsia"/>
        </w:rPr>
        <w:br/>
      </w:r>
      <w:r>
        <w:rPr>
          <w:rFonts w:hint="eastAsia"/>
        </w:rPr>
        <w:t>　　图 56 顺驰中国（华北）调整前组织结构</w:t>
      </w:r>
      <w:r>
        <w:rPr>
          <w:rFonts w:hint="eastAsia"/>
        </w:rPr>
        <w:br/>
      </w:r>
      <w:r>
        <w:rPr>
          <w:rFonts w:hint="eastAsia"/>
        </w:rPr>
        <w:t>　　图 57 顺驰中国（华北）调整后组织结构</w:t>
      </w:r>
      <w:r>
        <w:rPr>
          <w:rFonts w:hint="eastAsia"/>
        </w:rPr>
        <w:br/>
      </w:r>
      <w:r>
        <w:rPr>
          <w:rFonts w:hint="eastAsia"/>
        </w:rPr>
        <w:t>　　图 58 万达组织结构示意</w:t>
      </w:r>
      <w:r>
        <w:rPr>
          <w:rFonts w:hint="eastAsia"/>
        </w:rPr>
        <w:br/>
      </w:r>
      <w:r>
        <w:rPr>
          <w:rFonts w:hint="eastAsia"/>
        </w:rPr>
        <w:t>　　图 59 中体产业业务联动示意</w:t>
      </w:r>
      <w:r>
        <w:rPr>
          <w:rFonts w:hint="eastAsia"/>
        </w:rPr>
        <w:br/>
      </w:r>
      <w:r>
        <w:rPr>
          <w:rFonts w:hint="eastAsia"/>
        </w:rPr>
        <w:t>　　图 60 中体奥园发展思路</w:t>
      </w:r>
      <w:r>
        <w:rPr>
          <w:rFonts w:hint="eastAsia"/>
        </w:rPr>
        <w:br/>
      </w:r>
      <w:r>
        <w:rPr>
          <w:rFonts w:hint="eastAsia"/>
        </w:rPr>
        <w:t>　　图 61 中体奥园组织结构</w:t>
      </w:r>
      <w:r>
        <w:rPr>
          <w:rFonts w:hint="eastAsia"/>
        </w:rPr>
        <w:br/>
      </w:r>
      <w:r>
        <w:rPr>
          <w:rFonts w:hint="eastAsia"/>
        </w:rPr>
        <w:t>　　图 62 嘉德置地业务结构</w:t>
      </w:r>
      <w:r>
        <w:rPr>
          <w:rFonts w:hint="eastAsia"/>
        </w:rPr>
        <w:br/>
      </w:r>
      <w:r>
        <w:rPr>
          <w:rFonts w:hint="eastAsia"/>
        </w:rPr>
        <w:t>　　图 63 凯德置地中国住宅基金运作模式</w:t>
      </w:r>
      <w:r>
        <w:rPr>
          <w:rFonts w:hint="eastAsia"/>
        </w:rPr>
        <w:br/>
      </w:r>
      <w:r>
        <w:rPr>
          <w:rFonts w:hint="eastAsia"/>
        </w:rPr>
        <w:t>　　表 1 2007年居民消费价格比上年涨跌幅度（单位：%）</w:t>
      </w:r>
      <w:r>
        <w:rPr>
          <w:rFonts w:hint="eastAsia"/>
        </w:rPr>
        <w:br/>
      </w:r>
      <w:r>
        <w:rPr>
          <w:rFonts w:hint="eastAsia"/>
        </w:rPr>
        <w:t>　　表 2 2007年分行业城镇固定资产投资及其增长速度</w:t>
      </w:r>
      <w:r>
        <w:rPr>
          <w:rFonts w:hint="eastAsia"/>
        </w:rPr>
        <w:br/>
      </w:r>
      <w:r>
        <w:rPr>
          <w:rFonts w:hint="eastAsia"/>
        </w:rPr>
        <w:t>　　表 3 2006年汽车工业主要经济指标及分类构成（单位：万元，人）</w:t>
      </w:r>
      <w:r>
        <w:rPr>
          <w:rFonts w:hint="eastAsia"/>
        </w:rPr>
        <w:br/>
      </w:r>
      <w:r>
        <w:rPr>
          <w:rFonts w:hint="eastAsia"/>
        </w:rPr>
        <w:t>　　表 4 2005-2007年北京土地按用途供应情况分析（单位：公顷）</w:t>
      </w:r>
      <w:r>
        <w:rPr>
          <w:rFonts w:hint="eastAsia"/>
        </w:rPr>
        <w:br/>
      </w:r>
      <w:r>
        <w:rPr>
          <w:rFonts w:hint="eastAsia"/>
        </w:rPr>
        <w:t>　　表 5 2005年北京土地按用途供应情况分析（单位：公顷）</w:t>
      </w:r>
      <w:r>
        <w:rPr>
          <w:rFonts w:hint="eastAsia"/>
        </w:rPr>
        <w:br/>
      </w:r>
      <w:r>
        <w:rPr>
          <w:rFonts w:hint="eastAsia"/>
        </w:rPr>
        <w:t>　　表 6 2006年北京土地按用途供应情况分析（单位：公顷）</w:t>
      </w:r>
      <w:r>
        <w:rPr>
          <w:rFonts w:hint="eastAsia"/>
        </w:rPr>
        <w:br/>
      </w:r>
      <w:r>
        <w:rPr>
          <w:rFonts w:hint="eastAsia"/>
        </w:rPr>
        <w:t>　　表 7 2007年北京土地按用途供应情况分析（单位：公顷）</w:t>
      </w:r>
      <w:r>
        <w:rPr>
          <w:rFonts w:hint="eastAsia"/>
        </w:rPr>
        <w:br/>
      </w:r>
      <w:r>
        <w:rPr>
          <w:rFonts w:hint="eastAsia"/>
        </w:rPr>
        <w:t>　　表 9 2007年北京54片区存量房成交均价分析</w:t>
      </w:r>
      <w:r>
        <w:rPr>
          <w:rFonts w:hint="eastAsia"/>
        </w:rPr>
        <w:br/>
      </w:r>
      <w:r>
        <w:rPr>
          <w:rFonts w:hint="eastAsia"/>
        </w:rPr>
        <w:t>　　表 10 2007年北京存量房购房人群年龄结构分析</w:t>
      </w:r>
      <w:r>
        <w:rPr>
          <w:rFonts w:hint="eastAsia"/>
        </w:rPr>
        <w:br/>
      </w:r>
      <w:r>
        <w:rPr>
          <w:rFonts w:hint="eastAsia"/>
        </w:rPr>
        <w:t>　　表 11 2007年北京存量房购房人群户籍所在地分析</w:t>
      </w:r>
      <w:r>
        <w:rPr>
          <w:rFonts w:hint="eastAsia"/>
        </w:rPr>
        <w:br/>
      </w:r>
      <w:r>
        <w:rPr>
          <w:rFonts w:hint="eastAsia"/>
        </w:rPr>
        <w:t>　　表 12 主要海外地产基金中国投资一览表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743d01b904149" w:history="1">
        <w:r>
          <w:rPr>
            <w:rStyle w:val="Hyperlink"/>
          </w:rPr>
          <w:t>2008年北京房地产投资及商业模式分析报告</w:t>
        </w:r>
      </w:hyperlink>
      <w:r>
        <w:rPr>
          <w:color w:val="C00000"/>
        </w:rPr>
        <w:t>》，报告编号：</w:t>
      </w:r>
      <w:r>
        <w:rPr>
          <w:rFonts w:hint="eastAsia"/>
          <w:color w:val="C00000"/>
        </w:rPr>
        <w:t>02A3069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743d01b904149" w:history="1">
        <w:r>
          <w:rPr>
            <w:rStyle w:val="Hyperlink"/>
          </w:rPr>
          <w:t>https://www.20087.com/2008-03/R_2008nianbeijingfangdichantouzijishanBaoGao.html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565f4e4c848bd" w:history="1">
      <w:r>
        <w:rPr>
          <w:rStyle w:val="Hyperlink"/>
        </w:rPr>
        <w:t>2008年北京房地产投资及商业模式分析报告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beijingfangdichantouzijishanBaoGao.html" TargetMode="External" Id="R0f9743d01b904149" /></Relationships>
</file>

<file path=word/_rels/header2.xml.rels>&#65279;<?xml version="1.0" encoding="utf-8"?><Relationships xmlns="http://schemas.openxmlformats.org/package/2006/relationships"><Relationship Type="http://schemas.openxmlformats.org/officeDocument/2006/relationships/hyperlink" Target="https://www.20087.com/2008-03/R_2008nianbeijingfangdichantouzijishanBaoGao.html" TargetMode="External" Id="R17b565f4e4c8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2008-03-10T05:36:00Z</dcterms:created>
  <dcterms:modified xsi:type="dcterms:W3CDTF">2008-03-10T06:36:00Z</dcterms:modified>
  <dc:subject>2008年北京房地产投资及商业模式分析报告</dc:subject>
  <dc:title>2008年北京房地产投资及商业模式分析报告</dc:title>
  <cp:keywords>2008年北京房地产投资及商业模式分析报告</cp:keywords>
  <dc:description>2008年北京房地产投资及商业模式分析报告</dc:description>
</cp:coreProperties>
</file>