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7b007031b4cea" w:history="1">
              <w:r>
                <w:rPr>
                  <w:rStyle w:val="Hyperlink"/>
                </w:rPr>
                <w:t>2008年草苷磷市场调研报告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7b007031b4cea" w:history="1">
              <w:r>
                <w:rPr>
                  <w:rStyle w:val="Hyperlink"/>
                </w:rPr>
                <w:t>2008年草苷磷市场调研报告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57b007031b4cea" w:history="1">
                <w:r>
                  <w:rPr>
                    <w:rStyle w:val="Hyperlink"/>
                  </w:rPr>
                  <w:t>https://www.20087.com/2008-03/R_2008niancaozuolinshichangdiaoyanBaoGao.html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苷磷是一种广谱除草剂，因其高效、低毒、环境友好而受到农业生产的广泛使用。目前，草苷磷的应用不仅限于农田，还在园林绿化、城市绿地等非农作物区域中发挥重要作用。然而，其潜在的生态风险和残留问题引起了社会的广泛关注，推动了草苷磷的使用规范和替代品的研发。同时，精准农业和智能喷洒技术的应用，有助于减少草苷磷的过度使用，提高其环境安全性。</w:t>
      </w:r>
      <w:r>
        <w:rPr>
          <w:rFonts w:hint="eastAsia"/>
        </w:rPr>
        <w:br/>
      </w:r>
      <w:r>
        <w:rPr>
          <w:rFonts w:hint="eastAsia"/>
        </w:rPr>
        <w:t>　　未来，草苷磷的发展趋势将更加注重可持续性和生物多样性保护。一方面，通过生物化学、分子生物学等手段，开发低残留、靶向性强的新一代草苷磷类似物，减少对非目标生物的影响；另一方面，结合遥感监测、物联网技术，实现草害预警和精准施药，降低草苷磷的总体使用量。此外，随着有机农业和生态农业的兴起，研究草苷磷在土壤微生物、生态系统服务等方面的作用机制，探索其在农业生态系统管理中的应用潜力，将是行业研究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草苷磷概况</w:t>
      </w:r>
      <w:r>
        <w:rPr>
          <w:rFonts w:hint="eastAsia"/>
        </w:rPr>
        <w:br/>
      </w:r>
      <w:r>
        <w:rPr>
          <w:rFonts w:hint="eastAsia"/>
        </w:rPr>
        <w:t>　　1.1 草苷磷的基本概况</w:t>
      </w:r>
      <w:r>
        <w:rPr>
          <w:rFonts w:hint="eastAsia"/>
        </w:rPr>
        <w:br/>
      </w:r>
      <w:r>
        <w:rPr>
          <w:rFonts w:hint="eastAsia"/>
        </w:rPr>
        <w:t>　　1.2 草苷磷理化性质及质量标准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草苷磷的生产工艺及技术进展</w:t>
      </w:r>
      <w:r>
        <w:rPr>
          <w:rFonts w:hint="eastAsia"/>
        </w:rPr>
        <w:br/>
      </w:r>
      <w:r>
        <w:rPr>
          <w:rFonts w:hint="eastAsia"/>
        </w:rPr>
        <w:t>　　2.1 草苷磷主要生产方法</w:t>
      </w:r>
      <w:r>
        <w:rPr>
          <w:rFonts w:hint="eastAsia"/>
        </w:rPr>
        <w:br/>
      </w:r>
      <w:r>
        <w:rPr>
          <w:rFonts w:hint="eastAsia"/>
        </w:rPr>
        <w:t>　　2.2 草苷磷工艺技术进展和发展趋势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国内草苷磷的生产状况与生产企业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国内草苷磷生产状况</w:t>
      </w:r>
      <w:r>
        <w:rPr>
          <w:rFonts w:hint="eastAsia"/>
        </w:rPr>
        <w:br/>
      </w:r>
      <w:r>
        <w:rPr>
          <w:rFonts w:hint="eastAsia"/>
        </w:rPr>
        <w:t>　　3.2 国内主要草苷磷生产企业信息</w:t>
      </w:r>
      <w:r>
        <w:rPr>
          <w:rFonts w:hint="eastAsia"/>
        </w:rPr>
        <w:br/>
      </w:r>
      <w:r>
        <w:rPr>
          <w:rFonts w:hint="eastAsia"/>
        </w:rPr>
        <w:t>　　3.3 国内草苷磷生产企业产能/产量统计</w:t>
      </w:r>
      <w:r>
        <w:rPr>
          <w:rFonts w:hint="eastAsia"/>
        </w:rPr>
        <w:br/>
      </w:r>
      <w:r>
        <w:rPr>
          <w:rFonts w:hint="eastAsia"/>
        </w:rPr>
        <w:t>　　3.4 国内草苷磷生产企业产能/产量分析与预测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国内草苷磷产业分析与预测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国内草苷磷市场分析</w:t>
      </w:r>
      <w:r>
        <w:rPr>
          <w:rFonts w:hint="eastAsia"/>
        </w:rPr>
        <w:br/>
      </w:r>
      <w:r>
        <w:rPr>
          <w:rFonts w:hint="eastAsia"/>
        </w:rPr>
        <w:t>　　4.1 草苷磷市场需求规模与分析</w:t>
      </w:r>
      <w:r>
        <w:rPr>
          <w:rFonts w:hint="eastAsia"/>
        </w:rPr>
        <w:br/>
      </w:r>
      <w:r>
        <w:rPr>
          <w:rFonts w:hint="eastAsia"/>
        </w:rPr>
        <w:t>　　4.2 草苷磷消费领域与消费结构分析</w:t>
      </w:r>
      <w:r>
        <w:rPr>
          <w:rFonts w:hint="eastAsia"/>
        </w:rPr>
        <w:br/>
      </w:r>
      <w:r>
        <w:rPr>
          <w:rFonts w:hint="eastAsia"/>
        </w:rPr>
        <w:t>　　4.3 草苷磷产需平衡分析</w:t>
      </w:r>
      <w:r>
        <w:rPr>
          <w:rFonts w:hint="eastAsia"/>
        </w:rPr>
        <w:br/>
      </w:r>
      <w:r>
        <w:rPr>
          <w:rFonts w:hint="eastAsia"/>
        </w:rPr>
        <w:t>　　4.4 影响草苷磷市场需求的因素</w:t>
      </w:r>
      <w:r>
        <w:rPr>
          <w:rFonts w:hint="eastAsia"/>
        </w:rPr>
        <w:br/>
      </w:r>
      <w:r>
        <w:rPr>
          <w:rFonts w:hint="eastAsia"/>
        </w:rPr>
        <w:t>　　4.5 草苷磷市场需求发展预测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国外草苷磷市场分析</w:t>
      </w:r>
      <w:r>
        <w:rPr>
          <w:rFonts w:hint="eastAsia"/>
        </w:rPr>
        <w:br/>
      </w:r>
      <w:r>
        <w:rPr>
          <w:rFonts w:hint="eastAsia"/>
        </w:rPr>
        <w:t>第六章 草苷磷进出口统计与分析</w:t>
      </w:r>
      <w:r>
        <w:rPr>
          <w:rFonts w:hint="eastAsia"/>
        </w:rPr>
        <w:br/>
      </w:r>
      <w:r>
        <w:rPr>
          <w:rFonts w:hint="eastAsia"/>
        </w:rPr>
        <w:t>　　6.1 草苷磷进出口统计</w:t>
      </w:r>
      <w:r>
        <w:rPr>
          <w:rFonts w:hint="eastAsia"/>
        </w:rPr>
        <w:br/>
      </w:r>
      <w:r>
        <w:rPr>
          <w:rFonts w:hint="eastAsia"/>
        </w:rPr>
        <w:t>　　6.2 近期草苷磷进出口量值分析与预测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草苷磷市场价格及价格走势分析</w:t>
      </w:r>
      <w:r>
        <w:rPr>
          <w:rFonts w:hint="eastAsia"/>
        </w:rPr>
        <w:br/>
      </w:r>
      <w:r>
        <w:rPr>
          <w:rFonts w:hint="eastAsia"/>
        </w:rPr>
        <w:t>第八章 草苷磷原材料情况分析</w:t>
      </w:r>
      <w:r>
        <w:rPr>
          <w:rFonts w:hint="eastAsia"/>
        </w:rPr>
        <w:br/>
      </w:r>
      <w:r>
        <w:rPr>
          <w:rFonts w:hint="eastAsia"/>
        </w:rPr>
        <w:t>　　8.1 草苷磷原材料供应情况</w:t>
      </w:r>
      <w:r>
        <w:rPr>
          <w:rFonts w:hint="eastAsia"/>
        </w:rPr>
        <w:br/>
      </w:r>
      <w:r>
        <w:rPr>
          <w:rFonts w:hint="eastAsia"/>
        </w:rPr>
        <w:t>　　8.2 草苷磷原材料价格情况</w:t>
      </w:r>
      <w:r>
        <w:rPr>
          <w:rFonts w:hint="eastAsia"/>
        </w:rPr>
        <w:br/>
      </w:r>
      <w:r>
        <w:rPr>
          <w:rFonts w:hint="eastAsia"/>
        </w:rPr>
        <w:t>　　8.3 影响草苷磷原材料供应的因素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草苷磷项目投资分析</w:t>
      </w:r>
      <w:r>
        <w:rPr>
          <w:rFonts w:hint="eastAsia"/>
        </w:rPr>
        <w:br/>
      </w:r>
      <w:r>
        <w:rPr>
          <w:rFonts w:hint="eastAsia"/>
        </w:rPr>
        <w:t>　　9.1 草苷磷项目投资建议</w:t>
      </w:r>
      <w:r>
        <w:rPr>
          <w:rFonts w:hint="eastAsia"/>
        </w:rPr>
        <w:br/>
      </w:r>
      <w:r>
        <w:rPr>
          <w:rFonts w:hint="eastAsia"/>
        </w:rPr>
        <w:t>　　9.2 草苷磷项目经济效益核算</w:t>
      </w:r>
      <w:r>
        <w:rPr>
          <w:rFonts w:hint="eastAsia"/>
        </w:rPr>
        <w:br/>
      </w:r>
      <w:r>
        <w:rPr>
          <w:rFonts w:hint="eastAsia"/>
        </w:rPr>
        <w:t>　　9.3 草苷磷拟建和在建项目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[~中~智林~]报告结论与建议（附法律申明）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2001—2006我国草苷磷产能表（图）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2001—2006我国草苷磷产量表（图）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2001—2006我国草苷磷产能产量比较图</w:t>
      </w:r>
      <w:r>
        <w:rPr>
          <w:rFonts w:hint="eastAsia"/>
        </w:rPr>
        <w:br/>
      </w:r>
      <w:r>
        <w:rPr>
          <w:rFonts w:hint="eastAsia"/>
        </w:rPr>
        <w:t>　　图表 草苷磷未来三年产能预测表（图）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草苷磷未来三年产量预测表（图）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草苷磷需求表（图）</w:t>
      </w:r>
      <w:r>
        <w:rPr>
          <w:rFonts w:hint="eastAsia"/>
        </w:rPr>
        <w:br/>
      </w:r>
      <w:r>
        <w:rPr>
          <w:rFonts w:hint="eastAsia"/>
        </w:rPr>
        <w:t>　　图表 草苷磷消费结构表（图）</w:t>
      </w:r>
      <w:r>
        <w:rPr>
          <w:rFonts w:hint="eastAsia"/>
        </w:rPr>
        <w:br/>
      </w:r>
      <w:r>
        <w:rPr>
          <w:rFonts w:hint="eastAsia"/>
        </w:rPr>
        <w:t>　　图表 草苷磷未来三年消费预测表（图）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草苷磷产能产量与消费对比表（图）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草苷磷产需平衡分析表（图）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近期草苷磷市场价格表</w:t>
      </w:r>
      <w:r>
        <w:rPr>
          <w:rFonts w:hint="eastAsia"/>
        </w:rPr>
        <w:br/>
      </w:r>
      <w:r>
        <w:rPr>
          <w:rFonts w:hint="eastAsia"/>
        </w:rPr>
        <w:t>　　图表 草苷磷市场价格走势表（图）</w:t>
      </w:r>
      <w:r>
        <w:rPr>
          <w:rFonts w:hint="eastAsia"/>
        </w:rPr>
        <w:br/>
      </w:r>
      <w:r>
        <w:rPr>
          <w:rFonts w:hint="eastAsia"/>
        </w:rPr>
        <w:t>　　图表 草苷磷进出口统计表（图）</w:t>
      </w:r>
      <w:r>
        <w:rPr>
          <w:rFonts w:hint="eastAsia"/>
        </w:rPr>
        <w:br/>
      </w:r>
      <w:r>
        <w:rPr>
          <w:rFonts w:hint="eastAsia"/>
        </w:rPr>
        <w:t>　　图表 草苷磷进口统计表（图）</w:t>
      </w:r>
      <w:r>
        <w:rPr>
          <w:rFonts w:hint="eastAsia"/>
        </w:rPr>
        <w:br/>
      </w:r>
      <w:r>
        <w:rPr>
          <w:rFonts w:hint="eastAsia"/>
        </w:rPr>
        <w:t>　　图表 草苷磷出口统计表（图）</w:t>
      </w:r>
      <w:r>
        <w:rPr>
          <w:rFonts w:hint="eastAsia"/>
        </w:rPr>
        <w:br/>
      </w:r>
      <w:r>
        <w:rPr>
          <w:rFonts w:hint="eastAsia"/>
        </w:rPr>
        <w:t>　　图表 草苷磷进出口量值比较表（图）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7b007031b4cea" w:history="1">
        <w:r>
          <w:rPr>
            <w:rStyle w:val="Hyperlink"/>
          </w:rPr>
          <w:t>2008年草苷磷市场调研报告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57b007031b4cea" w:history="1">
        <w:r>
          <w:rPr>
            <w:rStyle w:val="Hyperlink"/>
          </w:rPr>
          <w:t>https://www.20087.com/2008-03/R_2008niancaozuolinshichangdiaoyanBaoGao.html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7cb7a8d6d4dce" w:history="1">
      <w:r>
        <w:rPr>
          <w:rStyle w:val="Hyperlink"/>
        </w:rPr>
        <w:t>2008年草苷磷市场调研报告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caozuolinshichangdiaoyanBaoGao.html" TargetMode="External" Id="R8f57b007031b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caozuolinshichangdiaoyanBaoGao.html" TargetMode="External" Id="R24a7cb7a8d6d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2008-03-27T03:51:00Z</dcterms:created>
  <dcterms:modified xsi:type="dcterms:W3CDTF">2008-03-27T04:51:00Z</dcterms:modified>
  <dc:subject>2008年草苷磷市场调研报告</dc:subject>
  <dc:title>2008年草苷磷市场调研报告</dc:title>
  <cp:keywords>2008年草苷磷市场调研报告</cp:keywords>
  <dc:description>2008年草苷磷市场调研报告</dc:description>
</cp:coreProperties>
</file>