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30820fac344cc" w:history="1">
              <w:r>
                <w:rPr>
                  <w:rStyle w:val="Hyperlink"/>
                </w:rPr>
                <w:t>2008NFC与DISIM非接触式移动支付发展研究报告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30820fac344cc" w:history="1">
              <w:r>
                <w:rPr>
                  <w:rStyle w:val="Hyperlink"/>
                </w:rPr>
                <w:t>2008NFC与DISIM非接触式移动支付发展研究报告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730820fac344cc" w:history="1">
                <w:r>
                  <w:rPr>
                    <w:rStyle w:val="Hyperlink"/>
                  </w:rPr>
                  <w:t>https://www.20087.com/2008-03/R_2008yufeijiechushiyidongzhifufazhanyBaoGao.html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管理者摘要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基于RFID的非接触式移动支付简介</w:t>
      </w:r>
      <w:r>
        <w:rPr>
          <w:rFonts w:hint="eastAsia"/>
        </w:rPr>
        <w:br/>
      </w:r>
      <w:r>
        <w:rPr>
          <w:rFonts w:hint="eastAsia"/>
        </w:rPr>
        <w:t>　　2.1 概念定义</w:t>
      </w:r>
      <w:r>
        <w:rPr>
          <w:rFonts w:hint="eastAsia"/>
        </w:rPr>
        <w:br/>
      </w:r>
      <w:r>
        <w:rPr>
          <w:rFonts w:hint="eastAsia"/>
        </w:rPr>
        <w:t>　　2.2 移动支付分类</w:t>
      </w:r>
      <w:r>
        <w:rPr>
          <w:rFonts w:hint="eastAsia"/>
        </w:rPr>
        <w:br/>
      </w:r>
      <w:r>
        <w:rPr>
          <w:rFonts w:hint="eastAsia"/>
        </w:rPr>
        <w:t>　　　　2.2.1 按照支付距离</w:t>
      </w:r>
      <w:r>
        <w:rPr>
          <w:rFonts w:hint="eastAsia"/>
        </w:rPr>
        <w:br/>
      </w:r>
      <w:r>
        <w:rPr>
          <w:rFonts w:hint="eastAsia"/>
        </w:rPr>
        <w:t>　　　　2.2.2 按照支付金额</w:t>
      </w:r>
      <w:r>
        <w:rPr>
          <w:rFonts w:hint="eastAsia"/>
        </w:rPr>
        <w:br/>
      </w:r>
      <w:r>
        <w:rPr>
          <w:rFonts w:hint="eastAsia"/>
        </w:rPr>
        <w:t>　　2.3 非接触式移动支付技术</w:t>
      </w:r>
      <w:r>
        <w:rPr>
          <w:rFonts w:hint="eastAsia"/>
        </w:rPr>
        <w:br/>
      </w:r>
      <w:r>
        <w:rPr>
          <w:rFonts w:hint="eastAsia"/>
        </w:rPr>
        <w:t>　　　　2.3.1 蓝牙</w:t>
      </w:r>
      <w:r>
        <w:rPr>
          <w:rFonts w:hint="eastAsia"/>
        </w:rPr>
        <w:br/>
      </w:r>
      <w:r>
        <w:rPr>
          <w:rFonts w:hint="eastAsia"/>
        </w:rPr>
        <w:t>　　　　2.3.2 红外线</w:t>
      </w:r>
      <w:r>
        <w:rPr>
          <w:rFonts w:hint="eastAsia"/>
        </w:rPr>
        <w:br/>
      </w:r>
      <w:r>
        <w:rPr>
          <w:rFonts w:hint="eastAsia"/>
        </w:rPr>
        <w:t>　　　　2.3.3 RFID</w:t>
      </w:r>
      <w:r>
        <w:rPr>
          <w:rFonts w:hint="eastAsia"/>
        </w:rPr>
        <w:br/>
      </w:r>
      <w:r>
        <w:rPr>
          <w:rFonts w:hint="eastAsia"/>
        </w:rPr>
        <w:t>　　　　2.3.4 RFID与蓝牙、红外线的对比分析</w:t>
      </w:r>
      <w:r>
        <w:rPr>
          <w:rFonts w:hint="eastAsia"/>
        </w:rPr>
        <w:br/>
      </w:r>
      <w:r>
        <w:rPr>
          <w:rFonts w:hint="eastAsia"/>
        </w:rPr>
        <w:t>　　2.4 RFID非接触式移动支付解决方案之NFC</w:t>
      </w:r>
      <w:r>
        <w:rPr>
          <w:rFonts w:hint="eastAsia"/>
        </w:rPr>
        <w:br/>
      </w:r>
      <w:r>
        <w:rPr>
          <w:rFonts w:hint="eastAsia"/>
        </w:rPr>
        <w:t>　　　　2.4.1 NFC技术标准</w:t>
      </w:r>
      <w:r>
        <w:rPr>
          <w:rFonts w:hint="eastAsia"/>
        </w:rPr>
        <w:br/>
      </w:r>
      <w:r>
        <w:rPr>
          <w:rFonts w:hint="eastAsia"/>
        </w:rPr>
        <w:t>　　　　2.4.2 NFC手机的功能模式</w:t>
      </w:r>
      <w:r>
        <w:rPr>
          <w:rFonts w:hint="eastAsia"/>
        </w:rPr>
        <w:br/>
      </w:r>
      <w:r>
        <w:rPr>
          <w:rFonts w:hint="eastAsia"/>
        </w:rPr>
        <w:t>　　　　2.4.3 NFC技术应用类型</w:t>
      </w:r>
      <w:r>
        <w:rPr>
          <w:rFonts w:hint="eastAsia"/>
        </w:rPr>
        <w:br/>
      </w:r>
      <w:r>
        <w:rPr>
          <w:rFonts w:hint="eastAsia"/>
        </w:rPr>
        <w:t>　　　　2.4.4 NFC芯片</w:t>
      </w:r>
      <w:r>
        <w:rPr>
          <w:rFonts w:hint="eastAsia"/>
        </w:rPr>
        <w:br/>
      </w:r>
      <w:r>
        <w:rPr>
          <w:rFonts w:hint="eastAsia"/>
        </w:rPr>
        <w:t>　　　　2.4.5 NFC技术典型应用案例</w:t>
      </w:r>
      <w:r>
        <w:rPr>
          <w:rFonts w:hint="eastAsia"/>
        </w:rPr>
        <w:br/>
      </w:r>
      <w:r>
        <w:rPr>
          <w:rFonts w:hint="eastAsia"/>
        </w:rPr>
        <w:t>　　2.5 RFID非接触式移动支付解决方案之双界面SIM卡</w:t>
      </w:r>
      <w:r>
        <w:rPr>
          <w:rFonts w:hint="eastAsia"/>
        </w:rPr>
        <w:br/>
      </w:r>
      <w:r>
        <w:rPr>
          <w:rFonts w:hint="eastAsia"/>
        </w:rPr>
        <w:t>　　　　2.5.1 双界面卡定义和结构类型</w:t>
      </w:r>
      <w:r>
        <w:rPr>
          <w:rFonts w:hint="eastAsia"/>
        </w:rPr>
        <w:br/>
      </w:r>
      <w:r>
        <w:rPr>
          <w:rFonts w:hint="eastAsia"/>
        </w:rPr>
        <w:t>　　　　2.5.2 双界面卡在非接触式支付领域的应用范围</w:t>
      </w:r>
      <w:r>
        <w:rPr>
          <w:rFonts w:hint="eastAsia"/>
        </w:rPr>
        <w:br/>
      </w:r>
      <w:r>
        <w:rPr>
          <w:rFonts w:hint="eastAsia"/>
        </w:rPr>
        <w:t>　　　　2.5.3 双界面SIM卡相关标准和规范</w:t>
      </w:r>
      <w:r>
        <w:rPr>
          <w:rFonts w:hint="eastAsia"/>
        </w:rPr>
        <w:br/>
      </w:r>
      <w:r>
        <w:rPr>
          <w:rFonts w:hint="eastAsia"/>
        </w:rPr>
        <w:t>　　　　2.5.4 双界面SIM卡工作原理</w:t>
      </w:r>
      <w:r>
        <w:rPr>
          <w:rFonts w:hint="eastAsia"/>
        </w:rPr>
        <w:br/>
      </w:r>
      <w:r>
        <w:rPr>
          <w:rFonts w:hint="eastAsia"/>
        </w:rPr>
        <w:t>　　　　2.5.5 双界面SIM卡解决方案案例——SIMpass</w:t>
      </w:r>
      <w:r>
        <w:rPr>
          <w:rFonts w:hint="eastAsia"/>
        </w:rPr>
        <w:br/>
      </w:r>
      <w:r>
        <w:rPr>
          <w:rFonts w:hint="eastAsia"/>
        </w:rPr>
        <w:t>　　2.6 NFC与双界面SIM卡方案比较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国外基于RFID的非接触式移动支付现状</w:t>
      </w:r>
      <w:r>
        <w:rPr>
          <w:rFonts w:hint="eastAsia"/>
        </w:rPr>
        <w:br/>
      </w:r>
      <w:r>
        <w:rPr>
          <w:rFonts w:hint="eastAsia"/>
        </w:rPr>
        <w:t>　　3.1 日本——NFC解决方案</w:t>
      </w:r>
      <w:r>
        <w:rPr>
          <w:rFonts w:hint="eastAsia"/>
        </w:rPr>
        <w:br/>
      </w:r>
      <w:r>
        <w:rPr>
          <w:rFonts w:hint="eastAsia"/>
        </w:rPr>
        <w:t>　　　　3.1.1 日本三大运营商的用户规模</w:t>
      </w:r>
      <w:r>
        <w:rPr>
          <w:rFonts w:hint="eastAsia"/>
        </w:rPr>
        <w:br/>
      </w:r>
      <w:r>
        <w:rPr>
          <w:rFonts w:hint="eastAsia"/>
        </w:rPr>
        <w:t>　　　　3.1.2 日本非接触式移动支付行业概况</w:t>
      </w:r>
      <w:r>
        <w:rPr>
          <w:rFonts w:hint="eastAsia"/>
        </w:rPr>
        <w:br/>
      </w:r>
      <w:r>
        <w:rPr>
          <w:rFonts w:hint="eastAsia"/>
        </w:rPr>
        <w:t>　　　　3.1.3 NTT DoCoMo非接触式支付案例——Osaifu-Keitai</w:t>
      </w:r>
      <w:r>
        <w:rPr>
          <w:rFonts w:hint="eastAsia"/>
        </w:rPr>
        <w:br/>
      </w:r>
      <w:r>
        <w:rPr>
          <w:rFonts w:hint="eastAsia"/>
        </w:rPr>
        <w:t>　　　　3.1.4 日本非接触式移动支付KSF</w:t>
      </w:r>
      <w:r>
        <w:rPr>
          <w:rFonts w:hint="eastAsia"/>
        </w:rPr>
        <w:br/>
      </w:r>
      <w:r>
        <w:rPr>
          <w:rFonts w:hint="eastAsia"/>
        </w:rPr>
        <w:t>　　　　3.1.5 日本运营商发展NFC移动支付的经验</w:t>
      </w:r>
      <w:r>
        <w:rPr>
          <w:rFonts w:hint="eastAsia"/>
        </w:rPr>
        <w:br/>
      </w:r>
      <w:r>
        <w:rPr>
          <w:rFonts w:hint="eastAsia"/>
        </w:rPr>
        <w:t>　　3.2 韩国——双界面SIM卡解决方案</w:t>
      </w:r>
      <w:r>
        <w:rPr>
          <w:rFonts w:hint="eastAsia"/>
        </w:rPr>
        <w:br/>
      </w:r>
      <w:r>
        <w:rPr>
          <w:rFonts w:hint="eastAsia"/>
        </w:rPr>
        <w:t>　　　　3.2.1 韩国三大运营商的用户规模</w:t>
      </w:r>
      <w:r>
        <w:rPr>
          <w:rFonts w:hint="eastAsia"/>
        </w:rPr>
        <w:br/>
      </w:r>
      <w:r>
        <w:rPr>
          <w:rFonts w:hint="eastAsia"/>
        </w:rPr>
        <w:t>　　　　3.2.2 韩国非接触式移动支付行业概况</w:t>
      </w:r>
      <w:r>
        <w:rPr>
          <w:rFonts w:hint="eastAsia"/>
        </w:rPr>
        <w:br/>
      </w:r>
      <w:r>
        <w:rPr>
          <w:rFonts w:hint="eastAsia"/>
        </w:rPr>
        <w:t>　　　　3.2.3 SKT非接触式移动支付案例——MONETA和M-Bank</w:t>
      </w:r>
      <w:r>
        <w:rPr>
          <w:rFonts w:hint="eastAsia"/>
        </w:rPr>
        <w:br/>
      </w:r>
      <w:r>
        <w:rPr>
          <w:rFonts w:hint="eastAsia"/>
        </w:rPr>
        <w:t>　　　　3.2.4 韩国非接触式移动支付KSF</w:t>
      </w:r>
      <w:r>
        <w:rPr>
          <w:rFonts w:hint="eastAsia"/>
        </w:rPr>
        <w:br/>
      </w:r>
      <w:r>
        <w:rPr>
          <w:rFonts w:hint="eastAsia"/>
        </w:rPr>
        <w:t>　　　　3.2.5 韩国运营商发展双界面SIM卡移动支付的经验</w:t>
      </w:r>
      <w:r>
        <w:rPr>
          <w:rFonts w:hint="eastAsia"/>
        </w:rPr>
        <w:br/>
      </w:r>
      <w:r>
        <w:rPr>
          <w:rFonts w:hint="eastAsia"/>
        </w:rPr>
        <w:t>　　3.3 欧美</w:t>
      </w:r>
      <w:r>
        <w:rPr>
          <w:rFonts w:hint="eastAsia"/>
        </w:rPr>
        <w:br/>
      </w:r>
      <w:r>
        <w:rPr>
          <w:rFonts w:hint="eastAsia"/>
        </w:rPr>
        <w:t>　　　　3.3.1 欧美非接触式移动支付行业概况</w:t>
      </w:r>
      <w:r>
        <w:rPr>
          <w:rFonts w:hint="eastAsia"/>
        </w:rPr>
        <w:br/>
      </w:r>
      <w:r>
        <w:rPr>
          <w:rFonts w:hint="eastAsia"/>
        </w:rPr>
        <w:t>　　　　3.3.2 PayPass非接触式智能卡标准简介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基于RFID非接触式移动支付业务方案</w:t>
      </w:r>
      <w:r>
        <w:rPr>
          <w:rFonts w:hint="eastAsia"/>
        </w:rPr>
        <w:br/>
      </w:r>
      <w:r>
        <w:rPr>
          <w:rFonts w:hint="eastAsia"/>
        </w:rPr>
        <w:t>　　4.1 网络组成</w:t>
      </w:r>
      <w:r>
        <w:rPr>
          <w:rFonts w:hint="eastAsia"/>
        </w:rPr>
        <w:br/>
      </w:r>
      <w:r>
        <w:rPr>
          <w:rFonts w:hint="eastAsia"/>
        </w:rPr>
        <w:t>　　4.2 业务流程</w:t>
      </w:r>
      <w:r>
        <w:rPr>
          <w:rFonts w:hint="eastAsia"/>
        </w:rPr>
        <w:br/>
      </w:r>
      <w:r>
        <w:rPr>
          <w:rFonts w:hint="eastAsia"/>
        </w:rPr>
        <w:t>　　　　4.2.1 支付业务流程</w:t>
      </w:r>
      <w:r>
        <w:rPr>
          <w:rFonts w:hint="eastAsia"/>
        </w:rPr>
        <w:br/>
      </w:r>
      <w:r>
        <w:rPr>
          <w:rFonts w:hint="eastAsia"/>
        </w:rPr>
        <w:t>　　　　4.2.2 充值业务流程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中国基于RFID的非接触式移动支付产业环境分析</w:t>
      </w:r>
      <w:r>
        <w:rPr>
          <w:rFonts w:hint="eastAsia"/>
        </w:rPr>
        <w:br/>
      </w:r>
      <w:r>
        <w:rPr>
          <w:rFonts w:hint="eastAsia"/>
        </w:rPr>
        <w:t>　　5.1 移动支付的产业概况</w:t>
      </w:r>
      <w:r>
        <w:rPr>
          <w:rFonts w:hint="eastAsia"/>
        </w:rPr>
        <w:br/>
      </w:r>
      <w:r>
        <w:rPr>
          <w:rFonts w:hint="eastAsia"/>
        </w:rPr>
        <w:t>　　　　5.1.1 发展历程</w:t>
      </w:r>
      <w:r>
        <w:rPr>
          <w:rFonts w:hint="eastAsia"/>
        </w:rPr>
        <w:br/>
      </w:r>
      <w:r>
        <w:rPr>
          <w:rFonts w:hint="eastAsia"/>
        </w:rPr>
        <w:t>　　　　5.1.2 产业生命周期</w:t>
      </w:r>
      <w:r>
        <w:rPr>
          <w:rFonts w:hint="eastAsia"/>
        </w:rPr>
        <w:br/>
      </w:r>
      <w:r>
        <w:rPr>
          <w:rFonts w:hint="eastAsia"/>
        </w:rPr>
        <w:t>　　5.2 市场现状</w:t>
      </w:r>
      <w:r>
        <w:rPr>
          <w:rFonts w:hint="eastAsia"/>
        </w:rPr>
        <w:br/>
      </w:r>
      <w:r>
        <w:rPr>
          <w:rFonts w:hint="eastAsia"/>
        </w:rPr>
        <w:t>　　5.3 促进因素</w:t>
      </w:r>
      <w:r>
        <w:rPr>
          <w:rFonts w:hint="eastAsia"/>
        </w:rPr>
        <w:br/>
      </w:r>
      <w:r>
        <w:rPr>
          <w:rFonts w:hint="eastAsia"/>
        </w:rPr>
        <w:t>　　5.4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基于NFC非接触式移动支付产业链分析</w:t>
      </w:r>
      <w:r>
        <w:rPr>
          <w:rFonts w:hint="eastAsia"/>
        </w:rPr>
        <w:br/>
      </w:r>
      <w:r>
        <w:rPr>
          <w:rFonts w:hint="eastAsia"/>
        </w:rPr>
        <w:t>　　6.1 产业链主要成员</w:t>
      </w:r>
      <w:r>
        <w:rPr>
          <w:rFonts w:hint="eastAsia"/>
        </w:rPr>
        <w:br/>
      </w:r>
      <w:r>
        <w:rPr>
          <w:rFonts w:hint="eastAsia"/>
        </w:rPr>
        <w:t>　　6.2 NFC芯片制造商</w:t>
      </w:r>
      <w:r>
        <w:rPr>
          <w:rFonts w:hint="eastAsia"/>
        </w:rPr>
        <w:br/>
      </w:r>
      <w:r>
        <w:rPr>
          <w:rFonts w:hint="eastAsia"/>
        </w:rPr>
        <w:t>　　　　6.2.1 NXP Mifare</w:t>
      </w:r>
      <w:r>
        <w:rPr>
          <w:rFonts w:hint="eastAsia"/>
        </w:rPr>
        <w:br/>
      </w:r>
      <w:r>
        <w:rPr>
          <w:rFonts w:hint="eastAsia"/>
        </w:rPr>
        <w:t>　　　　6.2.2 Sony Felica</w:t>
      </w:r>
      <w:r>
        <w:rPr>
          <w:rFonts w:hint="eastAsia"/>
        </w:rPr>
        <w:br/>
      </w:r>
      <w:r>
        <w:rPr>
          <w:rFonts w:hint="eastAsia"/>
        </w:rPr>
        <w:t>　　　　6.2.3 NFC芯片制造商动态分析</w:t>
      </w:r>
      <w:r>
        <w:rPr>
          <w:rFonts w:hint="eastAsia"/>
        </w:rPr>
        <w:br/>
      </w:r>
      <w:r>
        <w:rPr>
          <w:rFonts w:hint="eastAsia"/>
        </w:rPr>
        <w:t>　　6.3 手机设备制造商</w:t>
      </w:r>
      <w:r>
        <w:rPr>
          <w:rFonts w:hint="eastAsia"/>
        </w:rPr>
        <w:br/>
      </w:r>
      <w:r>
        <w:rPr>
          <w:rFonts w:hint="eastAsia"/>
        </w:rPr>
        <w:t>　　　　6.3.1 Nokia</w:t>
      </w:r>
      <w:r>
        <w:rPr>
          <w:rFonts w:hint="eastAsia"/>
        </w:rPr>
        <w:br/>
      </w:r>
      <w:r>
        <w:rPr>
          <w:rFonts w:hint="eastAsia"/>
        </w:rPr>
        <w:t>　　　　6.3.2 SamSung</w:t>
      </w:r>
      <w:r>
        <w:rPr>
          <w:rFonts w:hint="eastAsia"/>
        </w:rPr>
        <w:br/>
      </w:r>
      <w:r>
        <w:rPr>
          <w:rFonts w:hint="eastAsia"/>
        </w:rPr>
        <w:t>　　　　6.3.3 Motorola</w:t>
      </w:r>
      <w:r>
        <w:rPr>
          <w:rFonts w:hint="eastAsia"/>
        </w:rPr>
        <w:br/>
      </w:r>
      <w:r>
        <w:rPr>
          <w:rFonts w:hint="eastAsia"/>
        </w:rPr>
        <w:t>　　　　6.3.4 设备制造商动态分析</w:t>
      </w:r>
      <w:r>
        <w:rPr>
          <w:rFonts w:hint="eastAsia"/>
        </w:rPr>
        <w:br/>
      </w:r>
      <w:r>
        <w:rPr>
          <w:rFonts w:hint="eastAsia"/>
        </w:rPr>
        <w:t>　　6.4 移动运营商</w:t>
      </w:r>
      <w:r>
        <w:rPr>
          <w:rFonts w:hint="eastAsia"/>
        </w:rPr>
        <w:br/>
      </w:r>
      <w:r>
        <w:rPr>
          <w:rFonts w:hint="eastAsia"/>
        </w:rPr>
        <w:t>　　　　6.4.1 中国移动和中国联通</w:t>
      </w:r>
      <w:r>
        <w:rPr>
          <w:rFonts w:hint="eastAsia"/>
        </w:rPr>
        <w:br/>
      </w:r>
      <w:r>
        <w:rPr>
          <w:rFonts w:hint="eastAsia"/>
        </w:rPr>
        <w:t>　　　　6.4.2 中国移动动态分析</w:t>
      </w:r>
      <w:r>
        <w:rPr>
          <w:rFonts w:hint="eastAsia"/>
        </w:rPr>
        <w:br/>
      </w:r>
      <w:r>
        <w:rPr>
          <w:rFonts w:hint="eastAsia"/>
        </w:rPr>
        <w:t>　　6.5 金融机构</w:t>
      </w:r>
      <w:r>
        <w:rPr>
          <w:rFonts w:hint="eastAsia"/>
        </w:rPr>
        <w:br/>
      </w:r>
      <w:r>
        <w:rPr>
          <w:rFonts w:hint="eastAsia"/>
        </w:rPr>
        <w:t>　　　　6.5.1 中国银联</w:t>
      </w:r>
      <w:r>
        <w:rPr>
          <w:rFonts w:hint="eastAsia"/>
        </w:rPr>
        <w:br/>
      </w:r>
      <w:r>
        <w:rPr>
          <w:rFonts w:hint="eastAsia"/>
        </w:rPr>
        <w:t>　　　　6.5.2 商业银行</w:t>
      </w:r>
      <w:r>
        <w:rPr>
          <w:rFonts w:hint="eastAsia"/>
        </w:rPr>
        <w:br/>
      </w:r>
      <w:r>
        <w:rPr>
          <w:rFonts w:hint="eastAsia"/>
        </w:rPr>
        <w:t>　　　　6.5.3 EMV迁移与非接触式移动支付</w:t>
      </w:r>
      <w:r>
        <w:rPr>
          <w:rFonts w:hint="eastAsia"/>
        </w:rPr>
        <w:br/>
      </w:r>
      <w:r>
        <w:rPr>
          <w:rFonts w:hint="eastAsia"/>
        </w:rPr>
        <w:t>　　　　6.5.4 中国银联与商业银行动态分析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中.智林.：基于NFC的非接触式移动支付的商业模式分析</w:t>
      </w:r>
      <w:r>
        <w:rPr>
          <w:rFonts w:hint="eastAsia"/>
        </w:rPr>
        <w:br/>
      </w:r>
      <w:r>
        <w:rPr>
          <w:rFonts w:hint="eastAsia"/>
        </w:rPr>
        <w:t>　　7.1 运营商独立运营</w:t>
      </w:r>
      <w:r>
        <w:rPr>
          <w:rFonts w:hint="eastAsia"/>
        </w:rPr>
        <w:br/>
      </w:r>
      <w:r>
        <w:rPr>
          <w:rFonts w:hint="eastAsia"/>
        </w:rPr>
        <w:t>　　7.2 以运营商为主体</w:t>
      </w:r>
      <w:r>
        <w:rPr>
          <w:rFonts w:hint="eastAsia"/>
        </w:rPr>
        <w:br/>
      </w:r>
      <w:r>
        <w:rPr>
          <w:rFonts w:hint="eastAsia"/>
        </w:rPr>
        <w:t>　　7.3 以商业银行为主体</w:t>
      </w:r>
      <w:r>
        <w:rPr>
          <w:rFonts w:hint="eastAsia"/>
        </w:rPr>
        <w:br/>
      </w:r>
      <w:r>
        <w:rPr>
          <w:rFonts w:hint="eastAsia"/>
        </w:rPr>
        <w:t>　　7.4 以第三方为主体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30820fac344cc" w:history="1">
        <w:r>
          <w:rPr>
            <w:rStyle w:val="Hyperlink"/>
          </w:rPr>
          <w:t>2008NFC与DISIM非接触式移动支付发展研究报告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730820fac344cc" w:history="1">
        <w:r>
          <w:rPr>
            <w:rStyle w:val="Hyperlink"/>
          </w:rPr>
          <w:t>https://www.20087.com/2008-03/R_2008yufeijiechushiyidongzhifufazhanyBaoGao.html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7855997d046fc" w:history="1">
      <w:r>
        <w:rPr>
          <w:rStyle w:val="Hyperlink"/>
        </w:rPr>
        <w:t>2008NFC与DISIM非接触式移动支付发展研究报告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ufeijiechushiyidongzhifufazhanyBaoGao.html" TargetMode="External" Id="R65730820fac3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ufeijiechushiyidongzhifufazhanyBaoGao.html" TargetMode="External" Id="R6867855997d0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2008-03-26T06:10:00Z</dcterms:created>
  <dcterms:modified xsi:type="dcterms:W3CDTF">2008-03-26T07:10:00Z</dcterms:modified>
  <dc:subject>2008NFC与DISIM非接触式移动支付发展研究报告</dc:subject>
  <dc:title>2008NFC与DISIM非接触式移动支付发展研究报告</dc:title>
  <cp:keywords>2008NFC与DISIM非接触式移动支付发展研究报告</cp:keywords>
  <dc:description>2008NFC与DISIM非接触式移动支付发展研究报告</dc:description>
</cp:coreProperties>
</file>