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b74b6ff264c49" w:history="1">
              <w:r>
                <w:rPr>
                  <w:rStyle w:val="Hyperlink"/>
                </w:rPr>
                <w:t>2007-2008年中国K12教育培训行业市场深度调研及战略决策咨询报告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b74b6ff264c49" w:history="1">
              <w:r>
                <w:rPr>
                  <w:rStyle w:val="Hyperlink"/>
                </w:rPr>
                <w:t>2007-2008年中国K12教育培训行业市场深度调研及战略决策咨询报告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b74b6ff264c49" w:history="1">
                <w:r>
                  <w:rPr>
                    <w:rStyle w:val="Hyperlink"/>
                  </w:rPr>
                  <w:t>https://www.20087.com/2008-04/R_2007_200812jiaoyupeixunshichangshendBaoGao.html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一、中国K12家教辅导行业概况</w:t>
      </w:r>
      <w:r>
        <w:rPr>
          <w:rFonts w:hint="eastAsia"/>
        </w:rPr>
        <w:br/>
      </w:r>
      <w:r>
        <w:rPr>
          <w:rFonts w:hint="eastAsia"/>
        </w:rPr>
        <w:t>　　　　中国民办基础教育形成了从幼儿学前教育阶段到中小学教育阶段的系统民办教育体系，国际上统称为K12阶段教育。K是幼儿园Kindergarten的简称，12代表从小学到高中的12年中小学教育。</w:t>
      </w:r>
      <w:r>
        <w:rPr>
          <w:rFonts w:hint="eastAsia"/>
        </w:rPr>
        <w:br/>
      </w:r>
      <w:r>
        <w:rPr>
          <w:rFonts w:hint="eastAsia"/>
        </w:rPr>
        <w:t>　　　　中国幼儿学前阶段民办教育主要以民办幼儿园及早教机构为主体。近年来，中国接受早期教育消费年龄偏向低龄化方向发展，而这个阶段公办教育供应不足带给了民办机构难得的机遇，同时良好的促进了市场规模的增长。中小学阶段民办教育主要以私立基础教育学校和知名公办学校延伸办学为主体，而该阶段校外培训呈逐年增长趋势，个性化的家教辅导近年来也显现出火热的势头。</w:t>
      </w:r>
      <w:r>
        <w:rPr>
          <w:rFonts w:hint="eastAsia"/>
        </w:rPr>
        <w:br/>
      </w:r>
      <w:r>
        <w:rPr>
          <w:rFonts w:hint="eastAsia"/>
        </w:rPr>
        <w:t>　　　　二、报告主要研究内容</w:t>
      </w:r>
      <w:r>
        <w:rPr>
          <w:rFonts w:hint="eastAsia"/>
        </w:rPr>
        <w:br/>
      </w:r>
      <w:r>
        <w:rPr>
          <w:rFonts w:hint="eastAsia"/>
        </w:rPr>
        <w:t>　　　　《2007－2008年中国K12家教辅导行业市场深度调研及战略决策咨询报告》全面的概括了中国K12家教辅导各细分行业市场发展状况，包括环境分析、产业特点、市场现状、市场规模、竞争格局、地质战略、消费者需求、产业发展趋势等；在此基础上20个翔实深刻的企业案例，分析了中国K12家教辅导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2007－2008年中国K12家教辅导行业市场深度调研及战略决策咨询报告》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K12家教辅导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中国K12教育培训行业发展状况分析</w:t>
      </w:r>
      <w:r>
        <w:rPr>
          <w:rFonts w:hint="eastAsia"/>
        </w:rPr>
        <w:br/>
      </w:r>
      <w:r>
        <w:rPr>
          <w:rFonts w:hint="eastAsia"/>
        </w:rPr>
        <w:t>　　第一节 中国K12教育培训行业发展环境分析（PEST因素分析法）</w:t>
      </w:r>
      <w:r>
        <w:rPr>
          <w:rFonts w:hint="eastAsia"/>
        </w:rPr>
        <w:br/>
      </w:r>
      <w:r>
        <w:rPr>
          <w:rFonts w:hint="eastAsia"/>
        </w:rPr>
        <w:t>　　　　一、中国政治环境对K12教育培训行业的影响</w:t>
      </w:r>
      <w:r>
        <w:rPr>
          <w:rFonts w:hint="eastAsia"/>
        </w:rPr>
        <w:br/>
      </w:r>
      <w:r>
        <w:rPr>
          <w:rFonts w:hint="eastAsia"/>
        </w:rPr>
        <w:t>　　　　二、中国经济环境对K12教育培训行业的影响</w:t>
      </w:r>
      <w:r>
        <w:rPr>
          <w:rFonts w:hint="eastAsia"/>
        </w:rPr>
        <w:br/>
      </w:r>
      <w:r>
        <w:rPr>
          <w:rFonts w:hint="eastAsia"/>
        </w:rPr>
        <w:t>　　　　三、中国社会环境对K12教育培训行业的影响</w:t>
      </w:r>
      <w:r>
        <w:rPr>
          <w:rFonts w:hint="eastAsia"/>
        </w:rPr>
        <w:br/>
      </w:r>
      <w:r>
        <w:rPr>
          <w:rFonts w:hint="eastAsia"/>
        </w:rPr>
        <w:t>　　　　四、中国技术环境对K12教育培训行业的影响</w:t>
      </w:r>
      <w:r>
        <w:rPr>
          <w:rFonts w:hint="eastAsia"/>
        </w:rPr>
        <w:br/>
      </w:r>
      <w:r>
        <w:rPr>
          <w:rFonts w:hint="eastAsia"/>
        </w:rPr>
        <w:t>　　第二节 中国K12教育培训行业现状特点分析</w:t>
      </w:r>
      <w:r>
        <w:rPr>
          <w:rFonts w:hint="eastAsia"/>
        </w:rPr>
        <w:br/>
      </w:r>
      <w:r>
        <w:rPr>
          <w:rFonts w:hint="eastAsia"/>
        </w:rPr>
        <w:t>　　　　一、中国K12教育培训行业发展阶段</w:t>
      </w:r>
      <w:r>
        <w:rPr>
          <w:rFonts w:hint="eastAsia"/>
        </w:rPr>
        <w:br/>
      </w:r>
      <w:r>
        <w:rPr>
          <w:rFonts w:hint="eastAsia"/>
        </w:rPr>
        <w:t>　　　　二、中国K12教育培训行业竞争类型</w:t>
      </w:r>
      <w:r>
        <w:rPr>
          <w:rFonts w:hint="eastAsia"/>
        </w:rPr>
        <w:br/>
      </w:r>
      <w:r>
        <w:rPr>
          <w:rFonts w:hint="eastAsia"/>
        </w:rPr>
        <w:t>　　　　三、中国K12教育培训行业优劣势分析和风险分析</w:t>
      </w:r>
      <w:r>
        <w:rPr>
          <w:rFonts w:hint="eastAsia"/>
        </w:rPr>
        <w:br/>
      </w:r>
      <w:r>
        <w:rPr>
          <w:rFonts w:hint="eastAsia"/>
        </w:rPr>
        <w:t>　　　　　　（一） 政策法规保障机制依然薄弱，需制定科学健全的政策法规</w:t>
      </w:r>
      <w:r>
        <w:rPr>
          <w:rFonts w:hint="eastAsia"/>
        </w:rPr>
        <w:br/>
      </w:r>
      <w:r>
        <w:rPr>
          <w:rFonts w:hint="eastAsia"/>
        </w:rPr>
        <w:t>　　　　　　（二） 基础教育地方化基本实现，但教育体制改革仍局限在政府体制以内</w:t>
      </w:r>
      <w:r>
        <w:rPr>
          <w:rFonts w:hint="eastAsia"/>
        </w:rPr>
        <w:br/>
      </w:r>
      <w:r>
        <w:rPr>
          <w:rFonts w:hint="eastAsia"/>
        </w:rPr>
        <w:t>　　　　　　（三） 校长负责制的政策法律地位已经确立，但学校的办学自主权仍然不够充分</w:t>
      </w:r>
      <w:r>
        <w:rPr>
          <w:rFonts w:hint="eastAsia"/>
        </w:rPr>
        <w:br/>
      </w:r>
      <w:r>
        <w:rPr>
          <w:rFonts w:hint="eastAsia"/>
        </w:rPr>
        <w:t>　　　　　　（四） 基层政府对基础教育的决策统筹权扩大，但组织机构的变革和管理职能的转变却相对滞后</w:t>
      </w:r>
      <w:r>
        <w:rPr>
          <w:rFonts w:hint="eastAsia"/>
        </w:rPr>
        <w:br/>
      </w:r>
      <w:r>
        <w:rPr>
          <w:rFonts w:hint="eastAsia"/>
        </w:rPr>
        <w:t>　　　　　　（五） 存在思想观念上的偏见，机构办学定位不明确，需端正办学思想</w:t>
      </w:r>
      <w:r>
        <w:rPr>
          <w:rFonts w:hint="eastAsia"/>
        </w:rPr>
        <w:br/>
      </w:r>
      <w:r>
        <w:rPr>
          <w:rFonts w:hint="eastAsia"/>
        </w:rPr>
        <w:t>　　　　　　（六） 机构管理不完善，进一步完善管理机制</w:t>
      </w:r>
      <w:r>
        <w:rPr>
          <w:rFonts w:hint="eastAsia"/>
        </w:rPr>
        <w:br/>
      </w:r>
      <w:r>
        <w:rPr>
          <w:rFonts w:hint="eastAsia"/>
        </w:rPr>
        <w:t>　　　　　　（七） 民办教育的特色体现不明显，在体现办学特色下功夫</w:t>
      </w:r>
      <w:r>
        <w:rPr>
          <w:rFonts w:hint="eastAsia"/>
        </w:rPr>
        <w:br/>
      </w:r>
      <w:r>
        <w:rPr>
          <w:rFonts w:hint="eastAsia"/>
        </w:rPr>
        <w:t>　　　　　　（八） 师资队伍不稳定，需调整师资结构</w:t>
      </w:r>
      <w:r>
        <w:rPr>
          <w:rFonts w:hint="eastAsia"/>
        </w:rPr>
        <w:br/>
      </w:r>
      <w:r>
        <w:rPr>
          <w:rFonts w:hint="eastAsia"/>
        </w:rPr>
        <w:t>　　第三节 2005－2010年中国K12教育培训行业市场现状及发展趋势分析</w:t>
      </w:r>
      <w:r>
        <w:rPr>
          <w:rFonts w:hint="eastAsia"/>
        </w:rPr>
        <w:br/>
      </w:r>
      <w:r>
        <w:rPr>
          <w:rFonts w:hint="eastAsia"/>
        </w:rPr>
        <w:t>　　　　一、2005－2010年中国K12教育培训行业市场规模现状及发展趋势分析</w:t>
      </w:r>
      <w:r>
        <w:rPr>
          <w:rFonts w:hint="eastAsia"/>
        </w:rPr>
        <w:br/>
      </w:r>
      <w:r>
        <w:rPr>
          <w:rFonts w:hint="eastAsia"/>
        </w:rPr>
        <w:t>　　　　　　（一） 中国K12教育培训强劲生命力的行业已经形成</w:t>
      </w:r>
      <w:r>
        <w:rPr>
          <w:rFonts w:hint="eastAsia"/>
        </w:rPr>
        <w:br/>
      </w:r>
      <w:r>
        <w:rPr>
          <w:rFonts w:hint="eastAsia"/>
        </w:rPr>
        <w:t>　　　　　　（二） 中国K12教育培训将步入品牌时代</w:t>
      </w:r>
      <w:r>
        <w:rPr>
          <w:rFonts w:hint="eastAsia"/>
        </w:rPr>
        <w:br/>
      </w:r>
      <w:r>
        <w:rPr>
          <w:rFonts w:hint="eastAsia"/>
        </w:rPr>
        <w:t>　　　　　　（三） 未来将形成产业化、集团化的经营模式</w:t>
      </w:r>
      <w:r>
        <w:rPr>
          <w:rFonts w:hint="eastAsia"/>
        </w:rPr>
        <w:br/>
      </w:r>
      <w:r>
        <w:rPr>
          <w:rFonts w:hint="eastAsia"/>
        </w:rPr>
        <w:t>　　　　二、2005－2007年中国K12教育培训行业供求格局现状及发展趋势分析</w:t>
      </w:r>
      <w:r>
        <w:rPr>
          <w:rFonts w:hint="eastAsia"/>
        </w:rPr>
        <w:br/>
      </w:r>
      <w:r>
        <w:rPr>
          <w:rFonts w:hint="eastAsia"/>
        </w:rPr>
        <w:t>　　　　　　（一） 民办K12教育培训解决中国基础教育阶段的差异性需求</w:t>
      </w:r>
      <w:r>
        <w:rPr>
          <w:rFonts w:hint="eastAsia"/>
        </w:rPr>
        <w:br/>
      </w:r>
      <w:r>
        <w:rPr>
          <w:rFonts w:hint="eastAsia"/>
        </w:rPr>
        <w:t>　　　　　　（二） 中国K12教育培训缺乏专业人才及科学的产品</w:t>
      </w:r>
      <w:r>
        <w:rPr>
          <w:rFonts w:hint="eastAsia"/>
        </w:rPr>
        <w:br/>
      </w:r>
      <w:r>
        <w:rPr>
          <w:rFonts w:hint="eastAsia"/>
        </w:rPr>
        <w:t>　　　　　　（三） 目前中国K12教育培训以大众平民化教育为主</w:t>
      </w:r>
      <w:r>
        <w:rPr>
          <w:rFonts w:hint="eastAsia"/>
        </w:rPr>
        <w:br/>
      </w:r>
      <w:r>
        <w:rPr>
          <w:rFonts w:hint="eastAsia"/>
        </w:rPr>
        <w:t>　　　　　　（四） 未来高端K12教育培训需求将呈快速增长趋势</w:t>
      </w:r>
      <w:r>
        <w:rPr>
          <w:rFonts w:hint="eastAsia"/>
        </w:rPr>
        <w:br/>
      </w:r>
      <w:r>
        <w:rPr>
          <w:rFonts w:hint="eastAsia"/>
        </w:rPr>
        <w:t>　　　　三、2005－2007年中国K12教育培训行业竞争格局现状及发展趋势分析</w:t>
      </w:r>
      <w:r>
        <w:rPr>
          <w:rFonts w:hint="eastAsia"/>
        </w:rPr>
        <w:br/>
      </w:r>
      <w:r>
        <w:rPr>
          <w:rFonts w:hint="eastAsia"/>
        </w:rPr>
        <w:t>　　　　　　（一） 民办K12教育培训发展调节中国整体教育产业格局</w:t>
      </w:r>
      <w:r>
        <w:rPr>
          <w:rFonts w:hint="eastAsia"/>
        </w:rPr>
        <w:br/>
      </w:r>
      <w:r>
        <w:rPr>
          <w:rFonts w:hint="eastAsia"/>
        </w:rPr>
        <w:t>　　　　　　（二） 中国K12教育培训显地区差异化格局</w:t>
      </w:r>
      <w:r>
        <w:rPr>
          <w:rFonts w:hint="eastAsia"/>
        </w:rPr>
        <w:br/>
      </w:r>
      <w:r>
        <w:rPr>
          <w:rFonts w:hint="eastAsia"/>
        </w:rPr>
        <w:t>　　　　　　（三） 中国K12教育培训行业存在“过渡竞争”</w:t>
      </w:r>
      <w:r>
        <w:rPr>
          <w:rFonts w:hint="eastAsia"/>
        </w:rPr>
        <w:br/>
      </w:r>
      <w:r>
        <w:rPr>
          <w:rFonts w:hint="eastAsia"/>
        </w:rPr>
        <w:br/>
      </w:r>
      <w:r>
        <w:rPr>
          <w:rFonts w:hint="eastAsia"/>
        </w:rPr>
        <w:t>第三章 中国K12教育培训细分行业发展状况分析</w:t>
      </w:r>
      <w:r>
        <w:rPr>
          <w:rFonts w:hint="eastAsia"/>
        </w:rPr>
        <w:br/>
      </w:r>
      <w:r>
        <w:rPr>
          <w:rFonts w:hint="eastAsia"/>
        </w:rPr>
        <w:t>　　第一节 K12早期教育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K12家教辅导</w:t>
      </w:r>
      <w:r>
        <w:rPr>
          <w:rFonts w:hint="eastAsia"/>
        </w:rPr>
        <w:br/>
      </w:r>
      <w:r>
        <w:rPr>
          <w:rFonts w:hint="eastAsia"/>
        </w:rPr>
        <w:t>　　第三节 私立基础教育</w:t>
      </w:r>
      <w:r>
        <w:rPr>
          <w:rFonts w:hint="eastAsia"/>
        </w:rPr>
        <w:br/>
      </w:r>
      <w:r>
        <w:rPr>
          <w:rFonts w:hint="eastAsia"/>
        </w:rPr>
        <w:t>　　第四节 K12在线培训</w:t>
      </w:r>
      <w:r>
        <w:rPr>
          <w:rFonts w:hint="eastAsia"/>
        </w:rPr>
        <w:br/>
      </w:r>
      <w:r>
        <w:rPr>
          <w:rFonts w:hint="eastAsia"/>
        </w:rPr>
        <w:br/>
      </w:r>
      <w:r>
        <w:rPr>
          <w:rFonts w:hint="eastAsia"/>
        </w:rPr>
        <w:t>第四章 中国K12教育培训细分区域市场发展状况分析</w:t>
      </w:r>
      <w:r>
        <w:rPr>
          <w:rFonts w:hint="eastAsia"/>
        </w:rPr>
        <w:br/>
      </w:r>
      <w:r>
        <w:rPr>
          <w:rFonts w:hint="eastAsia"/>
        </w:rPr>
        <w:t>　　第一节 东北地区K12教育培训市场发展状况分析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华北地区K12教育培训市场发展状况分析</w:t>
      </w:r>
      <w:r>
        <w:rPr>
          <w:rFonts w:hint="eastAsia"/>
        </w:rPr>
        <w:br/>
      </w:r>
      <w:r>
        <w:rPr>
          <w:rFonts w:hint="eastAsia"/>
        </w:rPr>
        <w:t>　　第三节 华东地区K12教育培训市场发展状况分析</w:t>
      </w:r>
      <w:r>
        <w:rPr>
          <w:rFonts w:hint="eastAsia"/>
        </w:rPr>
        <w:br/>
      </w:r>
      <w:r>
        <w:rPr>
          <w:rFonts w:hint="eastAsia"/>
        </w:rPr>
        <w:t>　　第四节 华中地区K12教育培训市场发展状况分析</w:t>
      </w:r>
      <w:r>
        <w:rPr>
          <w:rFonts w:hint="eastAsia"/>
        </w:rPr>
        <w:br/>
      </w:r>
      <w:r>
        <w:rPr>
          <w:rFonts w:hint="eastAsia"/>
        </w:rPr>
        <w:t>　　第五节 华南地区K12教育培训市场发展状况分析</w:t>
      </w:r>
      <w:r>
        <w:rPr>
          <w:rFonts w:hint="eastAsia"/>
        </w:rPr>
        <w:br/>
      </w:r>
      <w:r>
        <w:rPr>
          <w:rFonts w:hint="eastAsia"/>
        </w:rPr>
        <w:t>　　第六节 西部地区K12教育培训市场发展状况分析</w:t>
      </w:r>
      <w:r>
        <w:rPr>
          <w:rFonts w:hint="eastAsia"/>
        </w:rPr>
        <w:br/>
      </w:r>
      <w:r>
        <w:rPr>
          <w:rFonts w:hint="eastAsia"/>
        </w:rPr>
        <w:t>　　第七节 中国K12教育培训行业各区域市场发展状况对比分析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中国K12教育培训市场消费者需求特征及趋势分析</w:t>
      </w:r>
      <w:r>
        <w:rPr>
          <w:rFonts w:hint="eastAsia"/>
        </w:rPr>
        <w:br/>
      </w:r>
      <w:r>
        <w:rPr>
          <w:rFonts w:hint="eastAsia"/>
        </w:rPr>
        <w:t>　　第一节 中国K12教育培训市场消费者需求变量分析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 消费产品偏好</w:t>
      </w:r>
      <w:r>
        <w:rPr>
          <w:rFonts w:hint="eastAsia"/>
        </w:rPr>
        <w:br/>
      </w:r>
      <w:r>
        <w:rPr>
          <w:rFonts w:hint="eastAsia"/>
        </w:rPr>
        <w:t>　　　　　　（二） 消费品牌偏好</w:t>
      </w:r>
      <w:r>
        <w:rPr>
          <w:rFonts w:hint="eastAsia"/>
        </w:rPr>
        <w:br/>
      </w:r>
      <w:r>
        <w:rPr>
          <w:rFonts w:hint="eastAsia"/>
        </w:rPr>
        <w:t>　　　　　　（三） 消费渠道偏好</w:t>
      </w:r>
      <w:r>
        <w:rPr>
          <w:rFonts w:hint="eastAsia"/>
        </w:rPr>
        <w:br/>
      </w:r>
      <w:r>
        <w:rPr>
          <w:rFonts w:hint="eastAsia"/>
        </w:rPr>
        <w:t>　　　　　　（四） 消费环境偏好</w:t>
      </w:r>
      <w:r>
        <w:rPr>
          <w:rFonts w:hint="eastAsia"/>
        </w:rPr>
        <w:br/>
      </w:r>
      <w:r>
        <w:rPr>
          <w:rFonts w:hint="eastAsia"/>
        </w:rPr>
        <w:t>　　　　　　（五） 消费影响因素</w:t>
      </w:r>
      <w:r>
        <w:rPr>
          <w:rFonts w:hint="eastAsia"/>
        </w:rPr>
        <w:br/>
      </w:r>
      <w:r>
        <w:rPr>
          <w:rFonts w:hint="eastAsia"/>
        </w:rPr>
        <w:t>　　第二节 中国K12教育培训市场消费者需求趋势分析</w:t>
      </w:r>
      <w:r>
        <w:rPr>
          <w:rFonts w:hint="eastAsia"/>
        </w:rPr>
        <w:br/>
      </w:r>
      <w:r>
        <w:rPr>
          <w:rFonts w:hint="eastAsia"/>
        </w:rPr>
        <w:br/>
      </w:r>
      <w:r>
        <w:rPr>
          <w:rFonts w:hint="eastAsia"/>
        </w:rPr>
        <w:t>第六章 中国K12教育培训市场投融资与并购特征及趋势分析</w:t>
      </w:r>
      <w:r>
        <w:rPr>
          <w:rFonts w:hint="eastAsia"/>
        </w:rPr>
        <w:br/>
      </w:r>
      <w:r>
        <w:rPr>
          <w:rFonts w:hint="eastAsia"/>
        </w:rPr>
        <w:t>　　第一节 中国教育培训产业投融资与并购状况分析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六、投资趋势分析</w:t>
      </w:r>
      <w:r>
        <w:rPr>
          <w:rFonts w:hint="eastAsia"/>
        </w:rPr>
        <w:br/>
      </w:r>
      <w:r>
        <w:rPr>
          <w:rFonts w:hint="eastAsia"/>
        </w:rPr>
        <w:t>　　第二节 中国K12教育培训市场投融资与并购状况分析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t>　　　　四、投资趋势分析</w:t>
      </w:r>
      <w:r>
        <w:rPr>
          <w:rFonts w:hint="eastAsia"/>
        </w:rPr>
        <w:br/>
      </w:r>
      <w:r>
        <w:rPr>
          <w:rFonts w:hint="eastAsia"/>
        </w:rPr>
        <w:br/>
      </w:r>
      <w:r>
        <w:rPr>
          <w:rFonts w:hint="eastAsia"/>
        </w:rPr>
        <w:t>第七章 中国K12教育培训行业主体企业综合竞争力分析</w:t>
      </w:r>
      <w:r>
        <w:rPr>
          <w:rFonts w:hint="eastAsia"/>
        </w:rPr>
        <w:br/>
      </w:r>
      <w:r>
        <w:rPr>
          <w:rFonts w:hint="eastAsia"/>
        </w:rPr>
        <w:t>　　第一节 巨人教育集团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学大教育</w:t>
      </w:r>
      <w:r>
        <w:rPr>
          <w:rFonts w:hint="eastAsia"/>
        </w:rPr>
        <w:br/>
      </w:r>
      <w:r>
        <w:rPr>
          <w:rFonts w:hint="eastAsia"/>
        </w:rPr>
        <w:t>　　第三节 K12中国中小学教育教学网</w:t>
      </w:r>
      <w:r>
        <w:rPr>
          <w:rFonts w:hint="eastAsia"/>
        </w:rPr>
        <w:br/>
      </w:r>
      <w:r>
        <w:rPr>
          <w:rFonts w:hint="eastAsia"/>
        </w:rPr>
        <w:t>　　第四节 志鸿教育网</w:t>
      </w:r>
      <w:r>
        <w:rPr>
          <w:rFonts w:hint="eastAsia"/>
        </w:rPr>
        <w:br/>
      </w:r>
      <w:r>
        <w:rPr>
          <w:rFonts w:hint="eastAsia"/>
        </w:rPr>
        <w:t>　　第五节 新贝青少儿教育</w:t>
      </w:r>
      <w:r>
        <w:rPr>
          <w:rFonts w:hint="eastAsia"/>
        </w:rPr>
        <w:br/>
      </w:r>
      <w:r>
        <w:rPr>
          <w:rFonts w:hint="eastAsia"/>
        </w:rPr>
        <w:t>　　第六节 中国家教网</w:t>
      </w:r>
      <w:r>
        <w:rPr>
          <w:rFonts w:hint="eastAsia"/>
        </w:rPr>
        <w:br/>
      </w:r>
      <w:r>
        <w:rPr>
          <w:rFonts w:hint="eastAsia"/>
        </w:rPr>
        <w:t>　　第七节 北京私立树人学校</w:t>
      </w:r>
      <w:r>
        <w:rPr>
          <w:rFonts w:hint="eastAsia"/>
        </w:rPr>
        <w:br/>
      </w:r>
      <w:r>
        <w:rPr>
          <w:rFonts w:hint="eastAsia"/>
        </w:rPr>
        <w:t>　　第八节 北京力迈学校</w:t>
      </w:r>
      <w:r>
        <w:rPr>
          <w:rFonts w:hint="eastAsia"/>
        </w:rPr>
        <w:br/>
      </w:r>
      <w:r>
        <w:rPr>
          <w:rFonts w:hint="eastAsia"/>
        </w:rPr>
        <w:t>　　第九节 广州卓越教育</w:t>
      </w:r>
      <w:r>
        <w:rPr>
          <w:rFonts w:hint="eastAsia"/>
        </w:rPr>
        <w:br/>
      </w:r>
      <w:r>
        <w:rPr>
          <w:rFonts w:hint="eastAsia"/>
        </w:rPr>
        <w:t>　　第十节 华夏爱婴教育集团</w:t>
      </w:r>
      <w:r>
        <w:rPr>
          <w:rFonts w:hint="eastAsia"/>
        </w:rPr>
        <w:br/>
      </w:r>
      <w:r>
        <w:rPr>
          <w:rFonts w:hint="eastAsia"/>
        </w:rPr>
        <w:br/>
      </w:r>
      <w:r>
        <w:rPr>
          <w:rFonts w:hint="eastAsia"/>
        </w:rPr>
        <w:t>第八章 中国K12教育培训行业市场投资机会与风险分析（SWOT分析法）</w:t>
      </w:r>
      <w:r>
        <w:rPr>
          <w:rFonts w:hint="eastAsia"/>
        </w:rPr>
        <w:br/>
      </w:r>
      <w:r>
        <w:rPr>
          <w:rFonts w:hint="eastAsia"/>
        </w:rPr>
        <w:t>　　第一节 中国K12教育培训行业市场投资优势分析</w:t>
      </w:r>
      <w:r>
        <w:rPr>
          <w:rFonts w:hint="eastAsia"/>
        </w:rPr>
        <w:br/>
      </w:r>
      <w:r>
        <w:rPr>
          <w:rFonts w:hint="eastAsia"/>
        </w:rPr>
        <w:t>　　第二节 中国K12教育培训行业市场投资劣势分析</w:t>
      </w:r>
      <w:r>
        <w:rPr>
          <w:rFonts w:hint="eastAsia"/>
        </w:rPr>
        <w:br/>
      </w:r>
      <w:r>
        <w:rPr>
          <w:rFonts w:hint="eastAsia"/>
        </w:rPr>
        <w:t>　　第三节 中国K12教育培训行业市场投资机会分析</w:t>
      </w:r>
      <w:r>
        <w:rPr>
          <w:rFonts w:hint="eastAsia"/>
        </w:rPr>
        <w:br/>
      </w:r>
      <w:r>
        <w:rPr>
          <w:rFonts w:hint="eastAsia"/>
        </w:rPr>
        <w:t>　　第四节 中国K12教育培训行业市场投资风险分析</w:t>
      </w:r>
      <w:r>
        <w:rPr>
          <w:rFonts w:hint="eastAsia"/>
        </w:rPr>
        <w:br/>
      </w:r>
      <w:r>
        <w:rPr>
          <w:rFonts w:hint="eastAsia"/>
        </w:rPr>
        <w:br/>
      </w:r>
      <w:r>
        <w:rPr>
          <w:rFonts w:hint="eastAsia"/>
        </w:rPr>
        <w:t>第九章 中国K12教育培训行业研究成果及战略决策建议</w:t>
      </w:r>
      <w:r>
        <w:rPr>
          <w:rFonts w:hint="eastAsia"/>
        </w:rPr>
        <w:br/>
      </w:r>
      <w:r>
        <w:rPr>
          <w:rFonts w:hint="eastAsia"/>
        </w:rPr>
        <w:t>　　第一节 中国K12教育培训行业研究成果</w:t>
      </w:r>
      <w:r>
        <w:rPr>
          <w:rFonts w:hint="eastAsia"/>
        </w:rPr>
        <w:br/>
      </w:r>
      <w:r>
        <w:rPr>
          <w:rFonts w:hint="eastAsia"/>
        </w:rPr>
        <w:t>　　第二节 中.智.林.　中国K12教育培训市场战略决策建议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b74b6ff264c49" w:history="1">
        <w:r>
          <w:rPr>
            <w:rStyle w:val="Hyperlink"/>
          </w:rPr>
          <w:t>2007-2008年中国K12教育培训行业市场深度调研及战略决策咨询报告</w:t>
        </w:r>
      </w:hyperlink>
      <w:r>
        <w:rPr>
          <w:color w:val="C00000"/>
        </w:rPr>
        <w:t>》，报告编号：</w:t>
      </w:r>
      <w:r>
        <w:rPr>
          <w:rFonts w:hint="eastAsia"/>
          <w:color w:val="C00000"/>
        </w:rPr>
        <w:t>0231869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b74b6ff264c49" w:history="1">
        <w:r>
          <w:rPr>
            <w:rStyle w:val="Hyperlink"/>
          </w:rPr>
          <w:t>https://www.20087.com/2008-04/R_2007_200812jiaoyupeixunshichangshendBaoGao.html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42e84b99d4dfc" w:history="1">
      <w:r>
        <w:rPr>
          <w:rStyle w:val="Hyperlink"/>
        </w:rPr>
        <w:t>2007-2008年中国K12教育培训行业市场深度调研及战略决策咨询报告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12jiaoyupeixunshichangshendBaoGao.html" TargetMode="External" Id="Ra40b74b6ff264c49" /></Relationships>
</file>

<file path=word/_rels/header2.xml.rels>&#65279;<?xml version="1.0" encoding="utf-8"?><Relationships xmlns="http://schemas.openxmlformats.org/package/2006/relationships"><Relationship Type="http://schemas.openxmlformats.org/officeDocument/2006/relationships/hyperlink" Target="https://www.20087.com/2008-04/R_2007_200812jiaoyupeixunshichangshendBaoGao.html" TargetMode="External" Id="R35642e84b99d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2008-04-13T05:40:00Z</dcterms:created>
  <dcterms:modified xsi:type="dcterms:W3CDTF">2008-04-13T06:40:00Z</dcterms:modified>
  <dc:subject>2007-2008年中国K12教育培训行业市场深度调研及战略决策咨询报告</dc:subject>
  <dc:title>2007-2008年中国K12教育培训行业市场深度调研及战略决策咨询报告</dc:title>
  <cp:keywords>2007-2008年中国K12教育培训行业市场深度调研及战略决策咨询报告</cp:keywords>
  <dc:description>2007-2008年中国K12教育培训行业市场深度调研及战略决策咨询报告</dc:description>
</cp:coreProperties>
</file>