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eef4cc2e974875" w:history="1">
              <w:r>
                <w:rPr>
                  <w:rStyle w:val="Hyperlink"/>
                </w:rPr>
                <w:t>2008年中国公路运输行业研究报告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eef4cc2e974875" w:history="1">
              <w:r>
                <w:rPr>
                  <w:rStyle w:val="Hyperlink"/>
                </w:rPr>
                <w:t>2008年中国公路运输行业研究报告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eef4cc2e974875" w:history="1">
                <w:r>
                  <w:rPr>
                    <w:rStyle w:val="Hyperlink"/>
                  </w:rPr>
                  <w:t>https://www.20087.com/2008-04/R_2008gongluyunshuyanjiuBaoGao.html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9eef4cc2e974875" w:history="1">
        <w:r>
          <w:rPr>
            <w:rStyle w:val="Hyperlink"/>
          </w:rPr>
          <w:t>2008年中国公路运输行业研究报告</w:t>
        </w:r>
      </w:hyperlink>
      <w:r>
        <w:rPr>
          <w:rFonts w:hint="eastAsia"/>
        </w:rPr>
        <w:t>》旨在为有意投资公路运输行业的投资者服务，报告对公路运输行业2007年的运行情况进行了详尽的描述和分析，并对2008年行业运行情况进行了预测。本报告完成于2008年4月，共3万多字，50多页，12个图表，分六章。主要观点有：</w:t>
      </w:r>
      <w:r>
        <w:rPr>
          <w:rFonts w:hint="eastAsia"/>
        </w:rPr>
        <w:br/>
      </w:r>
      <w:r>
        <w:rPr>
          <w:rFonts w:hint="eastAsia"/>
        </w:rPr>
        <w:t>　　截至2007 年，全国共完成旅客运输200.75 亿人次，202.72 亿人次，累计同比增长11%；旅客周转量合计为19818.55 亿人公里，累计同比增长12%。从增速来看，2007 年各月客运增长速度比2006 年各月有较大幅度的上升，全社会客运量增长迅速，需求旺盛。</w:t>
      </w:r>
      <w:r>
        <w:rPr>
          <w:rFonts w:hint="eastAsia"/>
        </w:rPr>
        <w:br/>
      </w:r>
      <w:r>
        <w:rPr>
          <w:rFonts w:hint="eastAsia"/>
        </w:rPr>
        <w:t>　　公路仍然是最主要的货运方式，占全社会累计完成货运量的73.42%，累计完成货运量145.24 亿吨，同比增长12.3%。</w:t>
      </w:r>
      <w:r>
        <w:rPr>
          <w:rFonts w:hint="eastAsia"/>
        </w:rPr>
        <w:br/>
      </w:r>
      <w:r>
        <w:rPr>
          <w:rFonts w:hint="eastAsia"/>
        </w:rPr>
        <w:t>　　在交通固定资产投资方面，全年完成7500 亿元。在农村公路建设方面，全年新改建农村公路42.3 万公里。到2007 年年底，乡镇通公路率达98.54%，建制村通公路率达88.15%。</w:t>
      </w:r>
      <w:r>
        <w:rPr>
          <w:rFonts w:hint="eastAsia"/>
        </w:rPr>
        <w:br/>
      </w:r>
      <w:r>
        <w:rPr>
          <w:rFonts w:hint="eastAsia"/>
        </w:rPr>
        <w:t>　　2007 年该行业上市公司表现良好。尽管有雪灾因素不利影响，预计在宏观环境支撑行业持续向好、日趋显著的路网效应、持续提高的城镇化水平、汽车销售形势良好等利好因素影响下，2008 年上市公司业绩快速增长将获得重要驱动。</w:t>
      </w:r>
      <w:r>
        <w:rPr>
          <w:rFonts w:hint="eastAsia"/>
        </w:rPr>
        <w:br/>
      </w:r>
      <w:r>
        <w:rPr>
          <w:rFonts w:hint="eastAsia"/>
        </w:rPr>
        <w:t>　　在政策方面，国家继续完善公路运输布局规划，交通部公布了《国家公路运输枢纽布局规划》方案。各地建设高速公路的热情不减，投资计划纷纷出台，不过，农村公路建设继续受到重视。在企业层面，受益于良好的宏观环境，各上市公司经营业绩良好。</w:t>
      </w:r>
      <w:r>
        <w:rPr>
          <w:rFonts w:hint="eastAsia"/>
        </w:rPr>
        <w:br/>
      </w:r>
      <w:r>
        <w:rPr>
          <w:rFonts w:hint="eastAsia"/>
        </w:rPr>
        <w:t>　　图 表</w:t>
      </w:r>
      <w:r>
        <w:rPr>
          <w:rFonts w:hint="eastAsia"/>
        </w:rPr>
        <w:br/>
      </w:r>
      <w:r>
        <w:rPr>
          <w:rFonts w:hint="eastAsia"/>
        </w:rPr>
        <w:t>　　第一章 2007年客货运输业总体运行情况</w:t>
      </w:r>
      <w:r>
        <w:rPr>
          <w:rFonts w:hint="eastAsia"/>
        </w:rPr>
        <w:br/>
      </w:r>
      <w:r>
        <w:rPr>
          <w:rFonts w:hint="eastAsia"/>
        </w:rPr>
        <w:t>　　一、客运量继续保持较快增长</w:t>
      </w:r>
      <w:r>
        <w:rPr>
          <w:rFonts w:hint="eastAsia"/>
        </w:rPr>
        <w:br/>
      </w:r>
      <w:r>
        <w:rPr>
          <w:rFonts w:hint="eastAsia"/>
        </w:rPr>
        <w:t>　　二、货运量稳步增加</w:t>
      </w:r>
      <w:r>
        <w:rPr>
          <w:rFonts w:hint="eastAsia"/>
        </w:rPr>
        <w:br/>
      </w:r>
      <w:r>
        <w:rPr>
          <w:rFonts w:hint="eastAsia"/>
        </w:rPr>
        <w:t>　　三、固定资产投资继续增长</w:t>
      </w:r>
      <w:r>
        <w:rPr>
          <w:rFonts w:hint="eastAsia"/>
        </w:rPr>
        <w:br/>
      </w:r>
      <w:r>
        <w:rPr>
          <w:rFonts w:hint="eastAsia"/>
        </w:rPr>
        <w:t>　　第二章 2007年公路运输运行情况</w:t>
      </w:r>
      <w:r>
        <w:rPr>
          <w:rFonts w:hint="eastAsia"/>
        </w:rPr>
        <w:br/>
      </w:r>
      <w:r>
        <w:rPr>
          <w:rFonts w:hint="eastAsia"/>
        </w:rPr>
        <w:t>　　一、公路客货运情况</w:t>
      </w:r>
      <w:r>
        <w:rPr>
          <w:rFonts w:hint="eastAsia"/>
        </w:rPr>
        <w:br/>
      </w:r>
      <w:r>
        <w:rPr>
          <w:rFonts w:hint="eastAsia"/>
        </w:rPr>
        <w:t>　　（一）客运稳步增长，平均运距稍有上升</w:t>
      </w:r>
      <w:r>
        <w:rPr>
          <w:rFonts w:hint="eastAsia"/>
        </w:rPr>
        <w:br/>
      </w:r>
      <w:r>
        <w:rPr>
          <w:rFonts w:hint="eastAsia"/>
        </w:rPr>
        <w:t>　　（二）货运增长迅速，平均运距稍有上升</w:t>
      </w:r>
      <w:r>
        <w:rPr>
          <w:rFonts w:hint="eastAsia"/>
        </w:rPr>
        <w:br/>
      </w:r>
      <w:r>
        <w:rPr>
          <w:rFonts w:hint="eastAsia"/>
        </w:rPr>
        <w:t>　　二、公路运输总体环境</w:t>
      </w:r>
      <w:r>
        <w:rPr>
          <w:rFonts w:hint="eastAsia"/>
        </w:rPr>
        <w:br/>
      </w:r>
      <w:r>
        <w:rPr>
          <w:rFonts w:hint="eastAsia"/>
        </w:rPr>
        <w:t>　　（一）宏观经济增长迅速</w:t>
      </w:r>
      <w:r>
        <w:rPr>
          <w:rFonts w:hint="eastAsia"/>
        </w:rPr>
        <w:br/>
      </w:r>
      <w:r>
        <w:rPr>
          <w:rFonts w:hint="eastAsia"/>
        </w:rPr>
        <w:t>　　（二）居民收入快速增长，就业增加</w:t>
      </w:r>
      <w:r>
        <w:rPr>
          <w:rFonts w:hint="eastAsia"/>
        </w:rPr>
        <w:br/>
      </w:r>
      <w:r>
        <w:rPr>
          <w:rFonts w:hint="eastAsia"/>
        </w:rPr>
        <w:t>　　（三）汽车产销量增加</w:t>
      </w:r>
      <w:r>
        <w:rPr>
          <w:rFonts w:hint="eastAsia"/>
        </w:rPr>
        <w:br/>
      </w:r>
      <w:r>
        <w:rPr>
          <w:rFonts w:hint="eastAsia"/>
        </w:rPr>
        <w:t>　　（四）油价因素对公路交通带来挑战</w:t>
      </w:r>
      <w:r>
        <w:rPr>
          <w:rFonts w:hint="eastAsia"/>
        </w:rPr>
        <w:br/>
      </w:r>
      <w:r>
        <w:rPr>
          <w:rFonts w:hint="eastAsia"/>
        </w:rPr>
        <w:t>　　第三章 业内主要上市公司经营情况</w:t>
      </w:r>
      <w:r>
        <w:rPr>
          <w:rFonts w:hint="eastAsia"/>
        </w:rPr>
        <w:br/>
      </w:r>
      <w:r>
        <w:rPr>
          <w:rFonts w:hint="eastAsia"/>
        </w:rPr>
        <w:t>　　一、深高速（600548）－－公路基础设施类公司</w:t>
      </w:r>
      <w:r>
        <w:rPr>
          <w:rFonts w:hint="eastAsia"/>
        </w:rPr>
        <w:br/>
      </w:r>
      <w:r>
        <w:rPr>
          <w:rFonts w:hint="eastAsia"/>
        </w:rPr>
        <w:t>　　二、福建高速（600033）－－公路基础设施类公司</w:t>
      </w:r>
      <w:r>
        <w:rPr>
          <w:rFonts w:hint="eastAsia"/>
        </w:rPr>
        <w:br/>
      </w:r>
      <w:r>
        <w:rPr>
          <w:rFonts w:hint="eastAsia"/>
        </w:rPr>
        <w:t>　　三、宁沪高速（600377）－－公路基础设施类公司</w:t>
      </w:r>
      <w:r>
        <w:rPr>
          <w:rFonts w:hint="eastAsia"/>
        </w:rPr>
        <w:br/>
      </w:r>
      <w:r>
        <w:rPr>
          <w:rFonts w:hint="eastAsia"/>
        </w:rPr>
        <w:t>　　四、赣粤高速（600269）－－公路基础设施类公司</w:t>
      </w:r>
      <w:r>
        <w:rPr>
          <w:rFonts w:hint="eastAsia"/>
        </w:rPr>
        <w:br/>
      </w:r>
      <w:r>
        <w:rPr>
          <w:rFonts w:hint="eastAsia"/>
        </w:rPr>
        <w:t>　　五、现代投资（000900）－－公路投资类公司</w:t>
      </w:r>
      <w:r>
        <w:rPr>
          <w:rFonts w:hint="eastAsia"/>
        </w:rPr>
        <w:br/>
      </w:r>
      <w:r>
        <w:rPr>
          <w:rFonts w:hint="eastAsia"/>
        </w:rPr>
        <w:t>　　六、江西长运（600561）－－公路运输类公司</w:t>
      </w:r>
      <w:r>
        <w:rPr>
          <w:rFonts w:hint="eastAsia"/>
        </w:rPr>
        <w:br/>
      </w:r>
      <w:r>
        <w:rPr>
          <w:rFonts w:hint="eastAsia"/>
        </w:rPr>
        <w:t>　　第四章 业内热点与重大投融资情况</w:t>
      </w:r>
      <w:r>
        <w:rPr>
          <w:rFonts w:hint="eastAsia"/>
        </w:rPr>
        <w:br/>
      </w:r>
      <w:r>
        <w:rPr>
          <w:rFonts w:hint="eastAsia"/>
        </w:rPr>
        <w:t>　　一、政策热点</w:t>
      </w:r>
      <w:r>
        <w:rPr>
          <w:rFonts w:hint="eastAsia"/>
        </w:rPr>
        <w:br/>
      </w:r>
      <w:r>
        <w:rPr>
          <w:rFonts w:hint="eastAsia"/>
        </w:rPr>
        <w:t>　　（一）温家宝总理在十届全国人大五次会议上作政府工作报告时提出加快国道主干线等重要基础设施建设</w:t>
      </w:r>
      <w:r>
        <w:rPr>
          <w:rFonts w:hint="eastAsia"/>
        </w:rPr>
        <w:br/>
      </w:r>
      <w:r>
        <w:rPr>
          <w:rFonts w:hint="eastAsia"/>
        </w:rPr>
        <w:t>　　（二）交通部审议并原则通过《国家公路运输枢纽布局规划》</w:t>
      </w:r>
      <w:r>
        <w:rPr>
          <w:rFonts w:hint="eastAsia"/>
        </w:rPr>
        <w:br/>
      </w:r>
      <w:r>
        <w:rPr>
          <w:rFonts w:hint="eastAsia"/>
        </w:rPr>
        <w:t>　　（三）交通部多项措施进一步加强行业节能减排</w:t>
      </w:r>
      <w:r>
        <w:rPr>
          <w:rFonts w:hint="eastAsia"/>
        </w:rPr>
        <w:br/>
      </w:r>
      <w:r>
        <w:rPr>
          <w:rFonts w:hint="eastAsia"/>
        </w:rPr>
        <w:t>　　（四）交通部优先发展少数民族地区公益项目</w:t>
      </w:r>
      <w:r>
        <w:rPr>
          <w:rFonts w:hint="eastAsia"/>
        </w:rPr>
        <w:br/>
      </w:r>
      <w:r>
        <w:rPr>
          <w:rFonts w:hint="eastAsia"/>
        </w:rPr>
        <w:t>　　（五）交通部：全国将建179 个公路运输枢纽</w:t>
      </w:r>
      <w:r>
        <w:rPr>
          <w:rFonts w:hint="eastAsia"/>
        </w:rPr>
        <w:br/>
      </w:r>
      <w:r>
        <w:rPr>
          <w:rFonts w:hint="eastAsia"/>
        </w:rPr>
        <w:t>　　（六）二十省区市出台农村公路管养体改实施方案</w:t>
      </w:r>
      <w:r>
        <w:rPr>
          <w:rFonts w:hint="eastAsia"/>
        </w:rPr>
        <w:br/>
      </w:r>
      <w:r>
        <w:rPr>
          <w:rFonts w:hint="eastAsia"/>
        </w:rPr>
        <w:t>　　二、投融资热点</w:t>
      </w:r>
      <w:r>
        <w:rPr>
          <w:rFonts w:hint="eastAsia"/>
        </w:rPr>
        <w:br/>
      </w:r>
      <w:r>
        <w:rPr>
          <w:rFonts w:hint="eastAsia"/>
        </w:rPr>
        <w:t>　　（一）陕西：年内将建成4 条高速公路</w:t>
      </w:r>
      <w:r>
        <w:rPr>
          <w:rFonts w:hint="eastAsia"/>
        </w:rPr>
        <w:br/>
      </w:r>
      <w:r>
        <w:rPr>
          <w:rFonts w:hint="eastAsia"/>
        </w:rPr>
        <w:t>　　（二）湖南：10 条高速公路年内开工</w:t>
      </w:r>
      <w:r>
        <w:rPr>
          <w:rFonts w:hint="eastAsia"/>
        </w:rPr>
        <w:br/>
      </w:r>
      <w:r>
        <w:rPr>
          <w:rFonts w:hint="eastAsia"/>
        </w:rPr>
        <w:t>　　（三）河南：将新开通13 段高速公路</w:t>
      </w:r>
      <w:r>
        <w:rPr>
          <w:rFonts w:hint="eastAsia"/>
        </w:rPr>
        <w:br/>
      </w:r>
      <w:r>
        <w:rPr>
          <w:rFonts w:hint="eastAsia"/>
        </w:rPr>
        <w:t>　　（四）四川：年内开建三条高速公路</w:t>
      </w:r>
      <w:r>
        <w:rPr>
          <w:rFonts w:hint="eastAsia"/>
        </w:rPr>
        <w:br/>
      </w:r>
      <w:r>
        <w:rPr>
          <w:rFonts w:hint="eastAsia"/>
        </w:rPr>
        <w:t>　　（五）宁夏：确定“十一五”公路规划蓝图</w:t>
      </w:r>
      <w:r>
        <w:rPr>
          <w:rFonts w:hint="eastAsia"/>
        </w:rPr>
        <w:br/>
      </w:r>
      <w:r>
        <w:rPr>
          <w:rFonts w:hint="eastAsia"/>
        </w:rPr>
        <w:t>　　（六）浙江：五年内投资2700亿发展交通</w:t>
      </w:r>
      <w:r>
        <w:rPr>
          <w:rFonts w:hint="eastAsia"/>
        </w:rPr>
        <w:br/>
      </w:r>
      <w:r>
        <w:rPr>
          <w:rFonts w:hint="eastAsia"/>
        </w:rPr>
        <w:t>　　（七）山东德州投资11 94亿元开工建设6项公路工程</w:t>
      </w:r>
      <w:r>
        <w:rPr>
          <w:rFonts w:hint="eastAsia"/>
        </w:rPr>
        <w:br/>
      </w:r>
      <w:r>
        <w:rPr>
          <w:rFonts w:hint="eastAsia"/>
        </w:rPr>
        <w:t>　　（八）广东肇庆未来几年投上百亿完善交通网络</w:t>
      </w:r>
      <w:r>
        <w:rPr>
          <w:rFonts w:hint="eastAsia"/>
        </w:rPr>
        <w:br/>
      </w:r>
      <w:r>
        <w:rPr>
          <w:rFonts w:hint="eastAsia"/>
        </w:rPr>
        <w:t>　　（九）2020年中国高速公路将达7 万公里</w:t>
      </w:r>
      <w:r>
        <w:rPr>
          <w:rFonts w:hint="eastAsia"/>
        </w:rPr>
        <w:br/>
      </w:r>
      <w:r>
        <w:rPr>
          <w:rFonts w:hint="eastAsia"/>
        </w:rPr>
        <w:t>　　（十）广东将在佛山投资近五百亿建设高速公路网</w:t>
      </w:r>
      <w:r>
        <w:rPr>
          <w:rFonts w:hint="eastAsia"/>
        </w:rPr>
        <w:br/>
      </w:r>
      <w:r>
        <w:rPr>
          <w:rFonts w:hint="eastAsia"/>
        </w:rPr>
        <w:t>　　（十一）吉林省力争建设高速公路1500 公里</w:t>
      </w:r>
      <w:r>
        <w:rPr>
          <w:rFonts w:hint="eastAsia"/>
        </w:rPr>
        <w:br/>
      </w:r>
      <w:r>
        <w:rPr>
          <w:rFonts w:hint="eastAsia"/>
        </w:rPr>
        <w:t>　　（十二）江苏：公路规划纲要出台，高速公路里程将达4000 公里</w:t>
      </w:r>
      <w:r>
        <w:rPr>
          <w:rFonts w:hint="eastAsia"/>
        </w:rPr>
        <w:br/>
      </w:r>
      <w:r>
        <w:rPr>
          <w:rFonts w:hint="eastAsia"/>
        </w:rPr>
        <w:t>　　（十三）新疆未来5 年580 亿元完善公路运输网</w:t>
      </w:r>
      <w:r>
        <w:rPr>
          <w:rFonts w:hint="eastAsia"/>
        </w:rPr>
        <w:br/>
      </w:r>
      <w:r>
        <w:rPr>
          <w:rFonts w:hint="eastAsia"/>
        </w:rPr>
        <w:t>　　（十四）我国西部七省市区将共建高速公路网</w:t>
      </w:r>
      <w:r>
        <w:rPr>
          <w:rFonts w:hint="eastAsia"/>
        </w:rPr>
        <w:br/>
      </w:r>
      <w:r>
        <w:rPr>
          <w:rFonts w:hint="eastAsia"/>
        </w:rPr>
        <w:t>　　（十五）海南实行公路投资建设新机制</w:t>
      </w:r>
      <w:r>
        <w:rPr>
          <w:rFonts w:hint="eastAsia"/>
        </w:rPr>
        <w:br/>
      </w:r>
      <w:r>
        <w:rPr>
          <w:rFonts w:hint="eastAsia"/>
        </w:rPr>
        <w:t>　　三、农村公路建设</w:t>
      </w:r>
      <w:r>
        <w:rPr>
          <w:rFonts w:hint="eastAsia"/>
        </w:rPr>
        <w:br/>
      </w:r>
      <w:r>
        <w:rPr>
          <w:rFonts w:hint="eastAsia"/>
        </w:rPr>
        <w:t>　　（一）中国农村公路总里程达302 6 万公里</w:t>
      </w:r>
      <w:r>
        <w:rPr>
          <w:rFonts w:hint="eastAsia"/>
        </w:rPr>
        <w:br/>
      </w:r>
      <w:r>
        <w:rPr>
          <w:rFonts w:hint="eastAsia"/>
        </w:rPr>
        <w:t>　　（二）甘肃：农村公路建设总规模今年将达到18232 公里</w:t>
      </w:r>
      <w:r>
        <w:rPr>
          <w:rFonts w:hint="eastAsia"/>
        </w:rPr>
        <w:br/>
      </w:r>
      <w:r>
        <w:rPr>
          <w:rFonts w:hint="eastAsia"/>
        </w:rPr>
        <w:t>　　（三）吉林：每天新增农村公路17 公里</w:t>
      </w:r>
      <w:r>
        <w:rPr>
          <w:rFonts w:hint="eastAsia"/>
        </w:rPr>
        <w:br/>
      </w:r>
      <w:r>
        <w:rPr>
          <w:rFonts w:hint="eastAsia"/>
        </w:rPr>
        <w:t>　　（四）河北：“十一五”投资19 亿元改造农村公路桥梁</w:t>
      </w:r>
      <w:r>
        <w:rPr>
          <w:rFonts w:hint="eastAsia"/>
        </w:rPr>
        <w:br/>
      </w:r>
      <w:r>
        <w:rPr>
          <w:rFonts w:hint="eastAsia"/>
        </w:rPr>
        <w:t>　　（五）陕西省推行新政，政府出资养护农村公路</w:t>
      </w:r>
      <w:r>
        <w:rPr>
          <w:rFonts w:hint="eastAsia"/>
        </w:rPr>
        <w:br/>
      </w:r>
      <w:r>
        <w:rPr>
          <w:rFonts w:hint="eastAsia"/>
        </w:rPr>
        <w:t>　　（六）新疆投资100 亿元扩容农村公路网</w:t>
      </w:r>
      <w:r>
        <w:rPr>
          <w:rFonts w:hint="eastAsia"/>
        </w:rPr>
        <w:br/>
      </w:r>
      <w:r>
        <w:rPr>
          <w:rFonts w:hint="eastAsia"/>
        </w:rPr>
        <w:t>　　（七）贵州：预计2010 年实现96%的乡镇通油路</w:t>
      </w:r>
      <w:r>
        <w:rPr>
          <w:rFonts w:hint="eastAsia"/>
        </w:rPr>
        <w:br/>
      </w:r>
      <w:r>
        <w:rPr>
          <w:rFonts w:hint="eastAsia"/>
        </w:rPr>
        <w:t>　　（八）西藏“十一五”建设农村公路1 8 万多公里</w:t>
      </w:r>
      <w:r>
        <w:rPr>
          <w:rFonts w:hint="eastAsia"/>
        </w:rPr>
        <w:br/>
      </w:r>
      <w:r>
        <w:rPr>
          <w:rFonts w:hint="eastAsia"/>
        </w:rPr>
        <w:t>　　第五章 业内上市公司表现回顾与展望</w:t>
      </w:r>
      <w:r>
        <w:rPr>
          <w:rFonts w:hint="eastAsia"/>
        </w:rPr>
        <w:br/>
      </w:r>
      <w:r>
        <w:rPr>
          <w:rFonts w:hint="eastAsia"/>
        </w:rPr>
        <w:t>　　一、总体情况回顾</w:t>
      </w:r>
      <w:r>
        <w:rPr>
          <w:rFonts w:hint="eastAsia"/>
        </w:rPr>
        <w:br/>
      </w:r>
      <w:r>
        <w:rPr>
          <w:rFonts w:hint="eastAsia"/>
        </w:rPr>
        <w:t>　　二、2008年展望</w:t>
      </w:r>
      <w:r>
        <w:rPr>
          <w:rFonts w:hint="eastAsia"/>
        </w:rPr>
        <w:br/>
      </w:r>
      <w:r>
        <w:rPr>
          <w:rFonts w:hint="eastAsia"/>
        </w:rPr>
        <w:t>　　（一）雪灾因素</w:t>
      </w:r>
      <w:r>
        <w:rPr>
          <w:rFonts w:hint="eastAsia"/>
        </w:rPr>
        <w:br/>
      </w:r>
      <w:r>
        <w:rPr>
          <w:rFonts w:hint="eastAsia"/>
        </w:rPr>
        <w:t>　　（二）宏观经济基本面</w:t>
      </w:r>
      <w:r>
        <w:rPr>
          <w:rFonts w:hint="eastAsia"/>
        </w:rPr>
        <w:br/>
      </w:r>
      <w:r>
        <w:rPr>
          <w:rFonts w:hint="eastAsia"/>
        </w:rPr>
        <w:t>　　（三）政策层面</w:t>
      </w:r>
      <w:r>
        <w:rPr>
          <w:rFonts w:hint="eastAsia"/>
        </w:rPr>
        <w:br/>
      </w:r>
      <w:r>
        <w:rPr>
          <w:rFonts w:hint="eastAsia"/>
        </w:rPr>
        <w:t>　　第六章 (中智~林)世界银行有关中国高速公路专项报告</w:t>
      </w:r>
      <w:r>
        <w:rPr>
          <w:rFonts w:hint="eastAsia"/>
        </w:rPr>
        <w:br/>
      </w:r>
      <w:r>
        <w:rPr>
          <w:rFonts w:hint="eastAsia"/>
        </w:rPr>
        <w:t>　　图 表</w:t>
      </w:r>
      <w:r>
        <w:rPr>
          <w:rFonts w:hint="eastAsia"/>
        </w:rPr>
        <w:br/>
      </w:r>
      <w:r>
        <w:rPr>
          <w:rFonts w:hint="eastAsia"/>
        </w:rPr>
        <w:t>　　图表 1 2007年全社会客运量及其增长情况</w:t>
      </w:r>
      <w:r>
        <w:rPr>
          <w:rFonts w:hint="eastAsia"/>
        </w:rPr>
        <w:br/>
      </w:r>
      <w:r>
        <w:rPr>
          <w:rFonts w:hint="eastAsia"/>
        </w:rPr>
        <w:t>　　图表 2 截至2007年全社会货运量及其增长情况</w:t>
      </w:r>
      <w:r>
        <w:rPr>
          <w:rFonts w:hint="eastAsia"/>
        </w:rPr>
        <w:br/>
      </w:r>
      <w:r>
        <w:rPr>
          <w:rFonts w:hint="eastAsia"/>
        </w:rPr>
        <w:t>　　图表 3 2007年公路客运情况</w:t>
      </w:r>
      <w:r>
        <w:rPr>
          <w:rFonts w:hint="eastAsia"/>
        </w:rPr>
        <w:br/>
      </w:r>
      <w:r>
        <w:rPr>
          <w:rFonts w:hint="eastAsia"/>
        </w:rPr>
        <w:t>　　图表 4 2007年分地区公路旅客运输量</w:t>
      </w:r>
      <w:r>
        <w:rPr>
          <w:rFonts w:hint="eastAsia"/>
        </w:rPr>
        <w:br/>
      </w:r>
      <w:r>
        <w:rPr>
          <w:rFonts w:hint="eastAsia"/>
        </w:rPr>
        <w:t>　　图表 5 2007年公路货运情况</w:t>
      </w:r>
      <w:r>
        <w:rPr>
          <w:rFonts w:hint="eastAsia"/>
        </w:rPr>
        <w:br/>
      </w:r>
      <w:r>
        <w:rPr>
          <w:rFonts w:hint="eastAsia"/>
        </w:rPr>
        <w:t>　　图表 6 截至2007年份各省、自治区直辖市公路货物运输量</w:t>
      </w:r>
      <w:r>
        <w:rPr>
          <w:rFonts w:hint="eastAsia"/>
        </w:rPr>
        <w:br/>
      </w:r>
      <w:r>
        <w:rPr>
          <w:rFonts w:hint="eastAsia"/>
        </w:rPr>
        <w:t>　　图表 7 2007年深高速经营业绩</w:t>
      </w:r>
      <w:r>
        <w:rPr>
          <w:rFonts w:hint="eastAsia"/>
        </w:rPr>
        <w:br/>
      </w:r>
      <w:r>
        <w:rPr>
          <w:rFonts w:hint="eastAsia"/>
        </w:rPr>
        <w:t>　　图表 8 2007年福建高速经营业绩</w:t>
      </w:r>
      <w:r>
        <w:rPr>
          <w:rFonts w:hint="eastAsia"/>
        </w:rPr>
        <w:br/>
      </w:r>
      <w:r>
        <w:rPr>
          <w:rFonts w:hint="eastAsia"/>
        </w:rPr>
        <w:t>　　图表 9 2007年宁沪高速经营业绩</w:t>
      </w:r>
      <w:r>
        <w:rPr>
          <w:rFonts w:hint="eastAsia"/>
        </w:rPr>
        <w:br/>
      </w:r>
      <w:r>
        <w:rPr>
          <w:rFonts w:hint="eastAsia"/>
        </w:rPr>
        <w:t>　　图表 10 2007年赣粤高速经营业绩</w:t>
      </w:r>
      <w:r>
        <w:rPr>
          <w:rFonts w:hint="eastAsia"/>
        </w:rPr>
        <w:br/>
      </w:r>
      <w:r>
        <w:rPr>
          <w:rFonts w:hint="eastAsia"/>
        </w:rPr>
        <w:t>　　图表 11 2007年现代投资经营业绩</w:t>
      </w:r>
      <w:r>
        <w:rPr>
          <w:rFonts w:hint="eastAsia"/>
        </w:rPr>
        <w:br/>
      </w:r>
      <w:r>
        <w:rPr>
          <w:rFonts w:hint="eastAsia"/>
        </w:rPr>
        <w:t>　　图表 12 2007年江西长运经营业绩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eef4cc2e974875" w:history="1">
        <w:r>
          <w:rPr>
            <w:rStyle w:val="Hyperlink"/>
          </w:rPr>
          <w:t>2008年中国公路运输行业研究报告</w:t>
        </w:r>
      </w:hyperlink>
      <w:r>
        <w:rPr>
          <w:color w:val="C00000"/>
        </w:rPr>
        <w:t>》，报告编号：</w:t>
      </w:r>
      <w:r>
        <w:rPr>
          <w:rFonts w:hint="eastAsia"/>
          <w:color w:val="C00000"/>
        </w:rPr>
        <w:t>0238580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eef4cc2e974875" w:history="1">
        <w:r>
          <w:rPr>
            <w:rStyle w:val="Hyperlink"/>
          </w:rPr>
          <w:t>https://www.20087.com/2008-04/R_2008gongluyunshuyanjiuBaoGao.html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热点：公路运输英文、公路运输的优缺点、公路运输和铁路运输的区别、公路运输管理局、公路运输费用计价标准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af6950bcde4f42" w:history="1">
      <w:r>
        <w:rPr>
          <w:rStyle w:val="Hyperlink"/>
        </w:rPr>
        <w:t>2008年中国公路运输行业研究报告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gongluyunshuyanjiuBaoGao.html" TargetMode="External" Id="Rc9eef4cc2e974875" /></Relationships>
</file>

<file path=word/_rels/header2.xml.rels>&#65279;<?xml version="1.0" encoding="utf-8"?><Relationships xmlns="http://schemas.openxmlformats.org/package/2006/relationships"><Relationship Type="http://schemas.openxmlformats.org/officeDocument/2006/relationships/hyperlink" Target="https://www.20087.com/2008-04/R_2008gongluyunshuyanjiuBaoGao.html" TargetMode="External" Id="R89af6950bcde4f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2008-04-29T04:54:00Z</dcterms:created>
  <dcterms:modified xsi:type="dcterms:W3CDTF">2008-04-29T05:54:00Z</dcterms:modified>
  <dc:subject>2008年中国公路运输行业研究报告</dc:subject>
  <dc:title>2008年中国公路运输行业研究报告</dc:title>
  <cp:keywords>2008年中国公路运输行业研究报告</cp:keywords>
  <dc:description>2008年中国公路运输行业研究报告</dc:description>
</cp:coreProperties>
</file>