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76a484a944eb5" w:history="1">
              <w:r>
                <w:rPr>
                  <w:rStyle w:val="Hyperlink"/>
                </w:rPr>
                <w:t>2008年中国化学纤维行业研究报告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76a484a944eb5" w:history="1">
              <w:r>
                <w:rPr>
                  <w:rStyle w:val="Hyperlink"/>
                </w:rPr>
                <w:t>2008年中国化学纤维行业研究报告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f76a484a944eb5" w:history="1">
                <w:r>
                  <w:rPr>
                    <w:rStyle w:val="Hyperlink"/>
                  </w:rPr>
                  <w:t>https://www.20087.com/2008-04/R_2008huaxuexianweiyanjiuBaoGao.html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ef76a484a944eb5" w:history="1">
        <w:r>
          <w:rPr>
            <w:rStyle w:val="Hyperlink"/>
          </w:rPr>
          <w:t>2008年中国化学纤维行业研究报告</w:t>
        </w:r>
      </w:hyperlink>
      <w:r>
        <w:rPr>
          <w:rFonts w:hint="eastAsia"/>
        </w:rPr>
        <w:t>》旨在为有意投资化学纤维行业的投资者服务，报告对化学纤维行业2007年的运行情况进行了详尽的描述和分析，并对2008年行业运行情况进行了预测。本报告完成于2008年4月，共3万多字，40多页，14个图表，分五章。主要观点有：</w:t>
      </w:r>
      <w:r>
        <w:rPr>
          <w:rFonts w:hint="eastAsia"/>
        </w:rPr>
        <w:br/>
      </w:r>
      <w:r>
        <w:rPr>
          <w:rFonts w:hint="eastAsia"/>
        </w:rPr>
        <w:t>　　2007 年化学纤维制造业累计工业总产值完成4120.36 亿元，同比增长27.05%，增长速度比上年同期提高5.81 个百分点。子行业中，纤维素纤维原料制造业工业总产值同比增长51.56%，增长速度比上年同期提高36.7 个百分点；合成纤维制造业工业总产值同比增长24.18%，增长速度比上年同期提高2.1 个百分点。</w:t>
      </w:r>
      <w:r>
        <w:rPr>
          <w:rFonts w:hint="eastAsia"/>
        </w:rPr>
        <w:br/>
      </w:r>
      <w:r>
        <w:rPr>
          <w:rFonts w:hint="eastAsia"/>
        </w:rPr>
        <w:t>　　2007 年全行业化学纤维产量达到2388.89 万吨，同比增长18.04%，增速比上年同期提高5.1 个百分点。粘胶纤维产量累计完成154.29 万吨，同比增长27.8%，增速比上年同期提高7.47 个百分点，提高较快。</w:t>
      </w:r>
      <w:r>
        <w:rPr>
          <w:rFonts w:hint="eastAsia"/>
        </w:rPr>
        <w:br/>
      </w:r>
      <w:r>
        <w:rPr>
          <w:rFonts w:hint="eastAsia"/>
        </w:rPr>
        <w:t>　　2007 年以来化纤产品价格的回升导致收入增长高于产量增速，盈利能力也因此而大幅度地提高，全年全行业利润增幅将继续超过100%。2007 年化学纤维制造业经济效益上升明显，行业利润倍增，全行业利润增速大幅度提高。</w:t>
      </w:r>
      <w:r>
        <w:rPr>
          <w:rFonts w:hint="eastAsia"/>
        </w:rPr>
        <w:br/>
      </w:r>
      <w:r>
        <w:rPr>
          <w:rFonts w:hint="eastAsia"/>
        </w:rPr>
        <w:t>　　预计2008 年化纤行业运行和发展仍会处于上升通道，增速可能有所减缓，但结构调整和产业升级步伐会明显加快，产业竞争力将继续提高。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行业总体运行情况</w:t>
      </w:r>
      <w:r>
        <w:rPr>
          <w:rFonts w:hint="eastAsia"/>
        </w:rPr>
        <w:br/>
      </w:r>
      <w:r>
        <w:rPr>
          <w:rFonts w:hint="eastAsia"/>
        </w:rPr>
        <w:t>　　一、总体生产情况</w:t>
      </w:r>
      <w:r>
        <w:rPr>
          <w:rFonts w:hint="eastAsia"/>
        </w:rPr>
        <w:br/>
      </w:r>
      <w:r>
        <w:rPr>
          <w:rFonts w:hint="eastAsia"/>
        </w:rPr>
        <w:t>　　二、总体销售情况</w:t>
      </w:r>
      <w:r>
        <w:rPr>
          <w:rFonts w:hint="eastAsia"/>
        </w:rPr>
        <w:br/>
      </w:r>
      <w:r>
        <w:rPr>
          <w:rFonts w:hint="eastAsia"/>
        </w:rPr>
        <w:t>　　三、企业总体经营情况</w:t>
      </w:r>
      <w:r>
        <w:rPr>
          <w:rFonts w:hint="eastAsia"/>
        </w:rPr>
        <w:br/>
      </w:r>
      <w:r>
        <w:rPr>
          <w:rFonts w:hint="eastAsia"/>
        </w:rPr>
        <w:t>　　四、成本费用情况</w:t>
      </w:r>
      <w:r>
        <w:rPr>
          <w:rFonts w:hint="eastAsia"/>
        </w:rPr>
        <w:br/>
      </w:r>
      <w:r>
        <w:rPr>
          <w:rFonts w:hint="eastAsia"/>
        </w:rPr>
        <w:t>　　五、资产及资金运营情况</w:t>
      </w:r>
      <w:r>
        <w:rPr>
          <w:rFonts w:hint="eastAsia"/>
        </w:rPr>
        <w:br/>
      </w:r>
      <w:r>
        <w:rPr>
          <w:rFonts w:hint="eastAsia"/>
        </w:rPr>
        <w:t>　　六、上下游产业（或国际产业环境）的相关影响</w:t>
      </w:r>
      <w:r>
        <w:rPr>
          <w:rFonts w:hint="eastAsia"/>
        </w:rPr>
        <w:br/>
      </w:r>
      <w:r>
        <w:rPr>
          <w:rFonts w:hint="eastAsia"/>
        </w:rPr>
        <w:t>　　第二章 行业内主要产品市场供求分析</w:t>
      </w:r>
      <w:r>
        <w:rPr>
          <w:rFonts w:hint="eastAsia"/>
        </w:rPr>
        <w:br/>
      </w:r>
      <w:r>
        <w:rPr>
          <w:rFonts w:hint="eastAsia"/>
        </w:rPr>
        <w:t>　　一、各主要产品产量情况</w:t>
      </w:r>
      <w:r>
        <w:rPr>
          <w:rFonts w:hint="eastAsia"/>
        </w:rPr>
        <w:br/>
      </w:r>
      <w:r>
        <w:rPr>
          <w:rFonts w:hint="eastAsia"/>
        </w:rPr>
        <w:t>　　二、各主要产品市场需求情况</w:t>
      </w:r>
      <w:r>
        <w:rPr>
          <w:rFonts w:hint="eastAsia"/>
        </w:rPr>
        <w:br/>
      </w:r>
      <w:r>
        <w:rPr>
          <w:rFonts w:hint="eastAsia"/>
        </w:rPr>
        <w:t>　　三、各主要产品进出口情况</w:t>
      </w:r>
      <w:r>
        <w:rPr>
          <w:rFonts w:hint="eastAsia"/>
        </w:rPr>
        <w:br/>
      </w:r>
      <w:r>
        <w:rPr>
          <w:rFonts w:hint="eastAsia"/>
        </w:rPr>
        <w:t>　　四、各主要产品价格走势</w:t>
      </w:r>
      <w:r>
        <w:rPr>
          <w:rFonts w:hint="eastAsia"/>
        </w:rPr>
        <w:br/>
      </w:r>
      <w:r>
        <w:rPr>
          <w:rFonts w:hint="eastAsia"/>
        </w:rPr>
        <w:t>　　五、固定资产投资分析</w:t>
      </w:r>
      <w:r>
        <w:rPr>
          <w:rFonts w:hint="eastAsia"/>
        </w:rPr>
        <w:br/>
      </w:r>
      <w:r>
        <w:rPr>
          <w:rFonts w:hint="eastAsia"/>
        </w:rPr>
        <w:t>　　第三章 行业内主要企业经营情况</w:t>
      </w:r>
      <w:r>
        <w:rPr>
          <w:rFonts w:hint="eastAsia"/>
        </w:rPr>
        <w:br/>
      </w:r>
      <w:r>
        <w:rPr>
          <w:rFonts w:hint="eastAsia"/>
        </w:rPr>
        <w:t>　　一、不同规模企业经营情况</w:t>
      </w:r>
      <w:r>
        <w:rPr>
          <w:rFonts w:hint="eastAsia"/>
        </w:rPr>
        <w:br/>
      </w:r>
      <w:r>
        <w:rPr>
          <w:rFonts w:hint="eastAsia"/>
        </w:rPr>
        <w:t>　　二、不同所有制企业经营情况</w:t>
      </w:r>
      <w:r>
        <w:rPr>
          <w:rFonts w:hint="eastAsia"/>
        </w:rPr>
        <w:br/>
      </w:r>
      <w:r>
        <w:rPr>
          <w:rFonts w:hint="eastAsia"/>
        </w:rPr>
        <w:t>　　三、重点企业生产经营情况</w:t>
      </w:r>
      <w:r>
        <w:rPr>
          <w:rFonts w:hint="eastAsia"/>
        </w:rPr>
        <w:br/>
      </w:r>
      <w:r>
        <w:rPr>
          <w:rFonts w:hint="eastAsia"/>
        </w:rPr>
        <w:t>　　（一）吉林化纤股份有限公司</w:t>
      </w:r>
      <w:r>
        <w:rPr>
          <w:rFonts w:hint="eastAsia"/>
        </w:rPr>
        <w:br/>
      </w:r>
      <w:r>
        <w:rPr>
          <w:rFonts w:hint="eastAsia"/>
        </w:rPr>
        <w:t>　　（二）新乡化纤股份有限公司</w:t>
      </w:r>
      <w:r>
        <w:rPr>
          <w:rFonts w:hint="eastAsia"/>
        </w:rPr>
        <w:br/>
      </w:r>
      <w:r>
        <w:rPr>
          <w:rFonts w:hint="eastAsia"/>
        </w:rPr>
        <w:t>　　（三）保定天鹅股份有限公司</w:t>
      </w:r>
      <w:r>
        <w:rPr>
          <w:rFonts w:hint="eastAsia"/>
        </w:rPr>
        <w:br/>
      </w:r>
      <w:r>
        <w:rPr>
          <w:rFonts w:hint="eastAsia"/>
        </w:rPr>
        <w:t>　　（四）山东海龙股份有限公司</w:t>
      </w:r>
      <w:r>
        <w:rPr>
          <w:rFonts w:hint="eastAsia"/>
        </w:rPr>
        <w:br/>
      </w:r>
      <w:r>
        <w:rPr>
          <w:rFonts w:hint="eastAsia"/>
        </w:rPr>
        <w:t>　　（五）浙江华峰氨纶股份有限公司</w:t>
      </w:r>
      <w:r>
        <w:rPr>
          <w:rFonts w:hint="eastAsia"/>
        </w:rPr>
        <w:br/>
      </w:r>
      <w:r>
        <w:rPr>
          <w:rFonts w:hint="eastAsia"/>
        </w:rPr>
        <w:t>　　（六）仪征化纤</w:t>
      </w:r>
      <w:r>
        <w:rPr>
          <w:rFonts w:hint="eastAsia"/>
        </w:rPr>
        <w:br/>
      </w:r>
      <w:r>
        <w:rPr>
          <w:rFonts w:hint="eastAsia"/>
        </w:rPr>
        <w:t>　　第四章 行业热点或焦点问题</w:t>
      </w:r>
      <w:r>
        <w:rPr>
          <w:rFonts w:hint="eastAsia"/>
        </w:rPr>
        <w:br/>
      </w:r>
      <w:r>
        <w:rPr>
          <w:rFonts w:hint="eastAsia"/>
        </w:rPr>
        <w:t>　　一、胶纤维行业亟待集约化发展</w:t>
      </w:r>
      <w:r>
        <w:rPr>
          <w:rFonts w:hint="eastAsia"/>
        </w:rPr>
        <w:br/>
      </w:r>
      <w:r>
        <w:rPr>
          <w:rFonts w:hint="eastAsia"/>
        </w:rPr>
        <w:t>　　（一）需求支撑价格上涨</w:t>
      </w:r>
      <w:r>
        <w:rPr>
          <w:rFonts w:hint="eastAsia"/>
        </w:rPr>
        <w:br/>
      </w:r>
      <w:r>
        <w:rPr>
          <w:rFonts w:hint="eastAsia"/>
        </w:rPr>
        <w:t>　　（二）多方因素影响后市</w:t>
      </w:r>
      <w:r>
        <w:rPr>
          <w:rFonts w:hint="eastAsia"/>
        </w:rPr>
        <w:br/>
      </w:r>
      <w:r>
        <w:rPr>
          <w:rFonts w:hint="eastAsia"/>
        </w:rPr>
        <w:t>　　（三）原料紧缺仍是瓶颈</w:t>
      </w:r>
      <w:r>
        <w:rPr>
          <w:rFonts w:hint="eastAsia"/>
        </w:rPr>
        <w:br/>
      </w:r>
      <w:r>
        <w:rPr>
          <w:rFonts w:hint="eastAsia"/>
        </w:rPr>
        <w:t>　　（四）转变发展方式是重点</w:t>
      </w:r>
      <w:r>
        <w:rPr>
          <w:rFonts w:hint="eastAsia"/>
        </w:rPr>
        <w:br/>
      </w:r>
      <w:r>
        <w:rPr>
          <w:rFonts w:hint="eastAsia"/>
        </w:rPr>
        <w:t>　　二、产业链结构矛盾突出，锦纶产业进入新一轮调整</w:t>
      </w:r>
      <w:r>
        <w:rPr>
          <w:rFonts w:hint="eastAsia"/>
        </w:rPr>
        <w:br/>
      </w:r>
      <w:r>
        <w:rPr>
          <w:rFonts w:hint="eastAsia"/>
        </w:rPr>
        <w:t>　　三、中国化纤工业应解决原料资源的长期制约</w:t>
      </w:r>
      <w:r>
        <w:rPr>
          <w:rFonts w:hint="eastAsia"/>
        </w:rPr>
        <w:br/>
      </w:r>
      <w:r>
        <w:rPr>
          <w:rFonts w:hint="eastAsia"/>
        </w:rPr>
        <w:t>　　四、化纤界目光投向碳纤维</w:t>
      </w:r>
      <w:r>
        <w:rPr>
          <w:rFonts w:hint="eastAsia"/>
        </w:rPr>
        <w:br/>
      </w:r>
      <w:r>
        <w:rPr>
          <w:rFonts w:hint="eastAsia"/>
        </w:rPr>
        <w:t>　　五、国内棉价稳步上升，国际棉价继续上涨</w:t>
      </w:r>
      <w:r>
        <w:rPr>
          <w:rFonts w:hint="eastAsia"/>
        </w:rPr>
        <w:br/>
      </w:r>
      <w:r>
        <w:rPr>
          <w:rFonts w:hint="eastAsia"/>
        </w:rPr>
        <w:t>　　六、熔融纺氨纶将大幅增长</w:t>
      </w:r>
      <w:r>
        <w:rPr>
          <w:rFonts w:hint="eastAsia"/>
        </w:rPr>
        <w:br/>
      </w:r>
      <w:r>
        <w:rPr>
          <w:rFonts w:hint="eastAsia"/>
        </w:rPr>
        <w:t>　　七、部分国内外PTA装置建设计划</w:t>
      </w:r>
      <w:r>
        <w:rPr>
          <w:rFonts w:hint="eastAsia"/>
        </w:rPr>
        <w:br/>
      </w:r>
      <w:r>
        <w:rPr>
          <w:rFonts w:hint="eastAsia"/>
        </w:rPr>
        <w:t>　　八、国内外粘胶纤维行业发展情况</w:t>
      </w:r>
      <w:r>
        <w:rPr>
          <w:rFonts w:hint="eastAsia"/>
        </w:rPr>
        <w:br/>
      </w:r>
      <w:r>
        <w:rPr>
          <w:rFonts w:hint="eastAsia"/>
        </w:rPr>
        <w:t>　　（一）世界粘胶纤维行业</w:t>
      </w:r>
      <w:r>
        <w:rPr>
          <w:rFonts w:hint="eastAsia"/>
        </w:rPr>
        <w:br/>
      </w:r>
      <w:r>
        <w:rPr>
          <w:rFonts w:hint="eastAsia"/>
        </w:rPr>
        <w:t>　　（二）我国粘胶短纤行业发展情况</w:t>
      </w:r>
      <w:r>
        <w:rPr>
          <w:rFonts w:hint="eastAsia"/>
        </w:rPr>
        <w:br/>
      </w:r>
      <w:r>
        <w:rPr>
          <w:rFonts w:hint="eastAsia"/>
        </w:rPr>
        <w:t>　　第五章 中智:林:行业发展趋势预测</w:t>
      </w:r>
      <w:r>
        <w:rPr>
          <w:rFonts w:hint="eastAsia"/>
        </w:rPr>
        <w:br/>
      </w:r>
      <w:r>
        <w:rPr>
          <w:rFonts w:hint="eastAsia"/>
        </w:rPr>
        <w:t>　　一、2008年粘胶行业毛利率将维持稳定</w:t>
      </w:r>
      <w:r>
        <w:rPr>
          <w:rFonts w:hint="eastAsia"/>
        </w:rPr>
        <w:br/>
      </w:r>
      <w:r>
        <w:rPr>
          <w:rFonts w:hint="eastAsia"/>
        </w:rPr>
        <w:t>　　二、2008年棉价走势分析及预测</w:t>
      </w:r>
      <w:r>
        <w:rPr>
          <w:rFonts w:hint="eastAsia"/>
        </w:rPr>
        <w:br/>
      </w:r>
      <w:r>
        <w:rPr>
          <w:rFonts w:hint="eastAsia"/>
        </w:rPr>
        <w:t>　　三、2008年行业景气现状及走势预测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2007年累计工业总产值增长情况</w:t>
      </w:r>
      <w:r>
        <w:rPr>
          <w:rFonts w:hint="eastAsia"/>
        </w:rPr>
        <w:br/>
      </w:r>
      <w:r>
        <w:rPr>
          <w:rFonts w:hint="eastAsia"/>
        </w:rPr>
        <w:t>　　图表 2 2007年累计工业总产值和销售收入增长情况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3 2007年累计利润和亏损额增长情况</w:t>
      </w:r>
      <w:r>
        <w:rPr>
          <w:rFonts w:hint="eastAsia"/>
        </w:rPr>
        <w:br/>
      </w:r>
      <w:r>
        <w:rPr>
          <w:rFonts w:hint="eastAsia"/>
        </w:rPr>
        <w:t>　　图表 4 2007年销售成本和销售费用增长情况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5 2007年负债率和应收账款增长情况</w:t>
      </w:r>
      <w:r>
        <w:rPr>
          <w:rFonts w:hint="eastAsia"/>
        </w:rPr>
        <w:br/>
      </w:r>
      <w:r>
        <w:rPr>
          <w:rFonts w:hint="eastAsia"/>
        </w:rPr>
        <w:t>　　图表 6 2007年化学纤维制造业主要产品产量</w:t>
      </w:r>
      <w:r>
        <w:rPr>
          <w:rFonts w:hint="eastAsia"/>
        </w:rPr>
        <w:br/>
      </w:r>
      <w:r>
        <w:rPr>
          <w:rFonts w:hint="eastAsia"/>
        </w:rPr>
        <w:t>　　图表 7 2007年销售产值增长情况</w:t>
      </w:r>
      <w:r>
        <w:rPr>
          <w:rFonts w:hint="eastAsia"/>
        </w:rPr>
        <w:br/>
      </w:r>
      <w:r>
        <w:rPr>
          <w:rFonts w:hint="eastAsia"/>
        </w:rPr>
        <w:t>　　图表 8 2007年销售产值和产成品增长情况</w:t>
      </w:r>
      <w:r>
        <w:rPr>
          <w:rFonts w:hint="eastAsia"/>
        </w:rPr>
        <w:br/>
      </w:r>
      <w:r>
        <w:rPr>
          <w:rFonts w:hint="eastAsia"/>
        </w:rPr>
        <w:t>　　图表 9 2007年化学纤维制造业出口交货值</w:t>
      </w:r>
      <w:r>
        <w:rPr>
          <w:rFonts w:hint="eastAsia"/>
        </w:rPr>
        <w:br/>
      </w:r>
      <w:r>
        <w:rPr>
          <w:rFonts w:hint="eastAsia"/>
        </w:rPr>
        <w:t>　　图表 10 2007年化学纤维制造业主要产品进口数量</w:t>
      </w:r>
      <w:r>
        <w:rPr>
          <w:rFonts w:hint="eastAsia"/>
        </w:rPr>
        <w:br/>
      </w:r>
      <w:r>
        <w:rPr>
          <w:rFonts w:hint="eastAsia"/>
        </w:rPr>
        <w:t>　　图表 11 2007年化学纤维工业品出厂价格指数</w:t>
      </w:r>
      <w:r>
        <w:rPr>
          <w:rFonts w:hint="eastAsia"/>
        </w:rPr>
        <w:br/>
      </w:r>
      <w:r>
        <w:rPr>
          <w:rFonts w:hint="eastAsia"/>
        </w:rPr>
        <w:t>　　图表 12 2007年化学纤维制造业固定资产投资</w:t>
      </w:r>
      <w:r>
        <w:rPr>
          <w:rFonts w:hint="eastAsia"/>
        </w:rPr>
        <w:br/>
      </w:r>
      <w:r>
        <w:rPr>
          <w:rFonts w:hint="eastAsia"/>
        </w:rPr>
        <w:t>　　图表 13 2007年不同规模企业工业增长情况</w:t>
      </w:r>
      <w:r>
        <w:rPr>
          <w:rFonts w:hint="eastAsia"/>
        </w:rPr>
        <w:br/>
      </w:r>
      <w:r>
        <w:rPr>
          <w:rFonts w:hint="eastAsia"/>
        </w:rPr>
        <w:t>　　图表 14 2007年不同所有制企业工业增长情况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76a484a944eb5" w:history="1">
        <w:r>
          <w:rPr>
            <w:rStyle w:val="Hyperlink"/>
          </w:rPr>
          <w:t>2008年中国化学纤维行业研究报告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f76a484a944eb5" w:history="1">
        <w:r>
          <w:rPr>
            <w:rStyle w:val="Hyperlink"/>
          </w:rPr>
          <w:t>https://www.20087.com/2008-04/R_2008huaxuexianweiyanjiuBaoGao.html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1f7fbc8bb46e1" w:history="1">
      <w:r>
        <w:rPr>
          <w:rStyle w:val="Hyperlink"/>
        </w:rPr>
        <w:t>2008年中国化学纤维行业研究报告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huaxuexianweiyanjiuBaoGao.html" TargetMode="External" Id="R3ef76a484a94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huaxuexianweiyanjiuBaoGao.html" TargetMode="External" Id="R1f81f7fbc8bb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2008-04-30T00:53:00Z</dcterms:created>
  <dcterms:modified xsi:type="dcterms:W3CDTF">2008-04-30T01:53:00Z</dcterms:modified>
  <dc:subject>2008年中国化学纤维行业研究报告</dc:subject>
  <dc:title>2008年中国化学纤维行业研究报告</dc:title>
  <cp:keywords>2008年中国化学纤维行业研究报告</cp:keywords>
  <dc:description>2008年中国化学纤维行业研究报告</dc:description>
</cp:coreProperties>
</file>