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b7860cced4adb" w:history="1">
              <w:r>
                <w:rPr>
                  <w:rStyle w:val="Hyperlink"/>
                </w:rPr>
                <w:t>2008年中国工业链条市场调查及投资分析报告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b7860cced4adb" w:history="1">
              <w:r>
                <w:rPr>
                  <w:rStyle w:val="Hyperlink"/>
                </w:rPr>
                <w:t>2008年中国工业链条市场调查及投资分析报告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9b7860cced4adb" w:history="1">
                <w:r>
                  <w:rPr>
                    <w:rStyle w:val="Hyperlink"/>
                  </w:rPr>
                  <w:t>https://www.20087.com/2008-04/R_2008gongyeliantiaoshichangdiaochajitBaoGao.html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链条是机械设备中不可或缺的传动部件之一，因其能够承受较大载荷和适应恶劣工作环境而受到市场的重视。随着材料科学和机械制造技术的发展，工业链条不仅在承载能力和使用寿命上有了显著提升，还通过采用先进的制造技术和智能设计，提高了产品的稳定性和操作便捷性。此外，为了适应不同应用场景的需求，工业链条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工业链条将朝着更加高效化与智能化的方向发展。随着新材料技术的应用，新型工业链条将具备更高的承载能力和更长的使用寿命，提高整体系统性能。同时，通过引入智能制造技术，工业链条的生产将更加自动化，提高生产效率。此外，随着可持续发展理念的推广，工业链条的设计和生产将更加注重节能减排，采用更多环保材料和节能技术，减少资源消耗。可持续发展理念也将推动工业链条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工业链条产品概述</w:t>
      </w:r>
      <w:r>
        <w:rPr>
          <w:rFonts w:hint="eastAsia"/>
        </w:rPr>
        <w:br/>
      </w:r>
      <w:r>
        <w:rPr>
          <w:rFonts w:hint="eastAsia"/>
        </w:rPr>
        <w:t>　　第一节 工业链条产品定义</w:t>
      </w:r>
      <w:r>
        <w:rPr>
          <w:rFonts w:hint="eastAsia"/>
        </w:rPr>
        <w:br/>
      </w:r>
      <w:r>
        <w:rPr>
          <w:rFonts w:hint="eastAsia"/>
        </w:rPr>
        <w:t>　　第二节 工业链条发展历程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工业链条技术工艺发展趋势分析</w:t>
      </w:r>
      <w:r>
        <w:rPr>
          <w:rFonts w:hint="eastAsia"/>
        </w:rPr>
        <w:br/>
      </w:r>
      <w:r>
        <w:rPr>
          <w:rFonts w:hint="eastAsia"/>
        </w:rPr>
        <w:t>　　　　一、工业链条行业技术现状分析</w:t>
      </w:r>
      <w:r>
        <w:rPr>
          <w:rFonts w:hint="eastAsia"/>
        </w:rPr>
        <w:br/>
      </w:r>
      <w:r>
        <w:rPr>
          <w:rFonts w:hint="eastAsia"/>
        </w:rPr>
        <w:t>　　　　二、工业链条行业技术发展趋势</w:t>
      </w:r>
      <w:r>
        <w:rPr>
          <w:rFonts w:hint="eastAsia"/>
        </w:rPr>
        <w:br/>
      </w:r>
      <w:r>
        <w:rPr>
          <w:rFonts w:hint="eastAsia"/>
        </w:rPr>
        <w:t>　　　　三、工业链条行业技术技术标准化情况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工业链条国内外市场综述</w:t>
      </w:r>
      <w:r>
        <w:rPr>
          <w:rFonts w:hint="eastAsia"/>
        </w:rPr>
        <w:br/>
      </w:r>
      <w:r>
        <w:rPr>
          <w:rFonts w:hint="eastAsia"/>
        </w:rPr>
        <w:t>　　第一节 工业链条市场现状分析及预测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三、行业存在问题及对策</w:t>
      </w:r>
      <w:r>
        <w:rPr>
          <w:rFonts w:hint="eastAsia"/>
        </w:rPr>
        <w:br/>
      </w:r>
      <w:r>
        <w:rPr>
          <w:rFonts w:hint="eastAsia"/>
        </w:rPr>
        <w:t>　　第二节 工业链条产品产量分析及预测</w:t>
      </w:r>
      <w:r>
        <w:rPr>
          <w:rFonts w:hint="eastAsia"/>
        </w:rPr>
        <w:br/>
      </w:r>
      <w:r>
        <w:rPr>
          <w:rFonts w:hint="eastAsia"/>
        </w:rPr>
        <w:t>　　第三节 工业链条市场需求分析及预测</w:t>
      </w:r>
      <w:r>
        <w:rPr>
          <w:rFonts w:hint="eastAsia"/>
        </w:rPr>
        <w:br/>
      </w:r>
      <w:r>
        <w:rPr>
          <w:rFonts w:hint="eastAsia"/>
        </w:rPr>
        <w:t>　　第四节 工业链条消费状况分析及预测</w:t>
      </w:r>
      <w:r>
        <w:rPr>
          <w:rFonts w:hint="eastAsia"/>
        </w:rPr>
        <w:br/>
      </w:r>
      <w:r>
        <w:rPr>
          <w:rFonts w:hint="eastAsia"/>
        </w:rPr>
        <w:t>　　第五节 工业链条进出口量值分析</w:t>
      </w:r>
      <w:r>
        <w:rPr>
          <w:rFonts w:hint="eastAsia"/>
        </w:rPr>
        <w:br/>
      </w:r>
      <w:r>
        <w:rPr>
          <w:rFonts w:hint="eastAsia"/>
        </w:rPr>
        <w:t>　　第六节 工业链条价格趋势分析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工业链条国内主要生产厂商介绍</w:t>
      </w:r>
      <w:r>
        <w:rPr>
          <w:rFonts w:hint="eastAsia"/>
        </w:rPr>
        <w:br/>
      </w:r>
      <w:r>
        <w:rPr>
          <w:rFonts w:hint="eastAsia"/>
        </w:rPr>
        <w:t>　　第一节 浙江恒久机械集团有限公司企业经济指标对比分析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杭州东华链条集团有限公司企业经济指标对比分析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诸暨链条总厂企业经济指标对比分析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湖州双狮链传动有限公司企业经济指标对比分析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中^智^林^超汇链条（深圳）有限公司企业经济指标对比分析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工业链条国内拟在建项目分析</w:t>
      </w:r>
      <w:r>
        <w:rPr>
          <w:rFonts w:hint="eastAsia"/>
        </w:rPr>
        <w:br/>
      </w:r>
      <w:r>
        <w:rPr>
          <w:rFonts w:hint="eastAsia"/>
        </w:rPr>
        <w:t>第六章 工业链条国内主要经销商</w:t>
      </w:r>
      <w:r>
        <w:rPr>
          <w:rFonts w:hint="eastAsia"/>
        </w:rPr>
        <w:br/>
      </w:r>
      <w:r>
        <w:rPr>
          <w:rFonts w:hint="eastAsia"/>
        </w:rPr>
        <w:t>第七章 工业链条行业“十一五”发展方向</w:t>
      </w:r>
      <w:r>
        <w:rPr>
          <w:rFonts w:hint="eastAsia"/>
        </w:rPr>
        <w:br/>
      </w:r>
      <w:r>
        <w:rPr>
          <w:rFonts w:hint="eastAsia"/>
        </w:rPr>
        <w:t>第八章 国外工业链条主要生产商进口商概述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b7860cced4adb" w:history="1">
        <w:r>
          <w:rPr>
            <w:rStyle w:val="Hyperlink"/>
          </w:rPr>
          <w:t>2008年中国工业链条市场调查及投资分析报告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9b7860cced4adb" w:history="1">
        <w:r>
          <w:rPr>
            <w:rStyle w:val="Hyperlink"/>
          </w:rPr>
          <w:t>https://www.20087.com/2008-04/R_2008gongyeliantiaoshichangdiaochajitBaoGao.html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93bc25eef4dfe" w:history="1">
      <w:r>
        <w:rPr>
          <w:rStyle w:val="Hyperlink"/>
        </w:rPr>
        <w:t>2008年中国工业链条市场调查及投资分析报告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gongyeliantiaoshichangdiaochajitBaoGao.html" TargetMode="External" Id="R589b7860cced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gongyeliantiaoshichangdiaochajitBaoGao.html" TargetMode="External" Id="Ra9293bc25eef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2008-04-18T05:09:00Z</dcterms:created>
  <dcterms:modified xsi:type="dcterms:W3CDTF">2008-04-18T06:09:00Z</dcterms:modified>
  <dc:subject>2008年中国工业链条市场调查及投资分析报告</dc:subject>
  <dc:title>2008年中国工业链条市场调查及投资分析报告</dc:title>
  <cp:keywords>2008年中国工业链条市场调查及投资分析报告</cp:keywords>
  <dc:description>2008年中国工业链条市场调查及投资分析报告</dc:description>
</cp:coreProperties>
</file>