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de5b7bee4ac7" w:history="1">
              <w:r>
                <w:rPr>
                  <w:rStyle w:val="Hyperlink"/>
                </w:rPr>
                <w:t>2008年中国微电机市场调查及投资分析报告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de5b7bee4ac7" w:history="1">
              <w:r>
                <w:rPr>
                  <w:rStyle w:val="Hyperlink"/>
                </w:rPr>
                <w:t>2008年中国微电机市场调查及投资分析报告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dde5b7bee4ac7" w:history="1">
                <w:r>
                  <w:rPr>
                    <w:rStyle w:val="Hyperlink"/>
                  </w:rPr>
                  <w:t>https://www.20087.com/2008-04/R_2008weidianjishichangdiaochajitouzifBaoGao.html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微电机行业基本情况分析</w:t>
      </w:r>
      <w:r>
        <w:rPr>
          <w:rFonts w:hint="eastAsia"/>
        </w:rPr>
        <w:br/>
      </w:r>
      <w:r>
        <w:rPr>
          <w:rFonts w:hint="eastAsia"/>
        </w:rPr>
        <w:t>　　第一节 微电机行业发展环境分析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三、微电机行业相关政策及影响分析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微电机行业基本特征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三、微电机行业特性分析</w:t>
      </w:r>
      <w:r>
        <w:rPr>
          <w:rFonts w:hint="eastAsia"/>
        </w:rPr>
        <w:br/>
      </w:r>
      <w:r>
        <w:rPr>
          <w:rFonts w:hint="eastAsia"/>
        </w:rPr>
        <w:t>　　　　四、微电机行业发展历程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2007年我国微电机行业经济运行情况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2007年我国微电机行业发展基本情况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二、我国微电机行业市场特点分析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三、我国微电机行业技术发展状况</w:t>
      </w:r>
      <w:r>
        <w:rPr>
          <w:rFonts w:hint="eastAsia"/>
        </w:rPr>
        <w:br/>
      </w:r>
      <w:r>
        <w:rPr>
          <w:rFonts w:hint="eastAsia"/>
        </w:rPr>
        <w:t>　　第二节 我国微电机行业存在问题及发展限制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我国微电机上、下游产业发展情况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一、微电机行业上游产业</w:t>
      </w:r>
      <w:r>
        <w:rPr>
          <w:rFonts w:hint="eastAsia"/>
        </w:rPr>
        <w:br/>
      </w:r>
      <w:r>
        <w:rPr>
          <w:rFonts w:hint="eastAsia"/>
        </w:rPr>
        <w:t>　　　　二、微电机行业下游产业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2003年-2007年微电机制造业企业数量分析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一、2003-2007年微电机制造业企业及亏损企业数量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2003年-2007年微电机制造业从业人数分析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一、2003-2007年微电机制造业企业从业人员分析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微电机行业进出口状况分析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2007年我国微电机制造业生产状况分析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2003年-2007年微电机制造业工业总产值分析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一、2003-2007年微电机制造业工业总产值分析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四、2007年微电机制造业工业总产值地区分布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五、2005年微电机制造业工业总产值前20位企业对比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2003年-2007年微电机制造业产成品分析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2003年-2007年微电机制造业产成品资金占用率分析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2007年我国微电机制造业销售状况分析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2003年-2007年微电机制造业销售收入分析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2007年微电机制造业产品销售集中度分析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2003年-2007年微电机制造业销售税金分析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2007年我国微电机制造业成本费用分析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2003-2007年微电机制造业销售费用分析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2003-2007年微电机制造业管理费用分析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2003-2007年微电机制造业财务费用分析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2003-2007年微电机制造业成本费用利润率分析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2007年我国微电机制造业资产负债状况分析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2003-2007年微电机制造业固定资产状况分析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2003-2007年微电机制造业总负债状况分析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2003-2007年微电机制造业流动资产总额分析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2003-2007年微电机制造业应收账款总额分析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2003-2007年微电机制造业资产负债率分析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2003-2007年微电机制造业周转情况分析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2003-2007年微电机制造业资本保值增值率分析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2007年我国微电机制造业盈利能力分析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2003-2007年微电机制造业销售毛利率分析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2003-2007年微电机制造业销售利润率分析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2003-2007年微电机制造业总资产利润率分析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2003-2007年微电机制造业净资产利润率分析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2003-2007年微电机制造业产值利税率分析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2007年我国微电机制造业经济运行最好水平分析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2003-2007年微电机制造业资本保值增值率最好水平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2003-2007年微电机制造业资产负债率最好水平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2003-2007年微电机制造业产值利税率最好水平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2003-2007年微电机制造业资金利润率最好水平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2003-2007年微电机制造业流动资产周转次数最好水平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2003-2007年微电机制造业成本费用利润率最好水平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2003-2007年微电机制造业人均销售率最好水平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2003-2007年微电机制造业产成品资金占用率最好水平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2007年我国微电机制造业重点企业竞争状况分析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2007年微电机制造业企业地区分布</w:t>
      </w:r>
      <w:r>
        <w:rPr>
          <w:rFonts w:hint="eastAsia"/>
        </w:rPr>
        <w:br/>
      </w:r>
      <w:r>
        <w:rPr>
          <w:rFonts w:hint="eastAsia"/>
        </w:rPr>
        <w:t>　　第二节 东莞华强三洋马达有限公司企业竞争状况分析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日本电产（大连）有限公司企业竞争状况分析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珠海松下马达有限公司企业竞争状况分析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东莞信浓马达有限公司企业竞争状况分析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荣成市荣佳电机有限公司企业竞争状况分析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日本电产芝浦（浙江）有限公司企业竞争状况分析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万宝至马达大连有限公司企业竞争状况分析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江苏三江电器集团有限公司企业竞争状况分析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章丘海尔电机有限公司企业竞争状况分析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中山市大洋电机有限公司企业竞争状况分析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2006年我国微电机行业营销及投资分析</w:t>
      </w:r>
      <w:r>
        <w:rPr>
          <w:rFonts w:hint="eastAsia"/>
        </w:rPr>
        <w:br/>
      </w:r>
      <w:r>
        <w:rPr>
          <w:rFonts w:hint="eastAsia"/>
        </w:rPr>
        <w:t>　　第一节 微电机行业营销策略分析及建议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微电机行业投资环境分析及建议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微电机行业企业经营发展分析及建议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2007-2010年我国微电机行业发展趋势分析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未来微电机行业发展趋势分析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中~智~林~：2008-2010年微电机制造业运行状况预测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2007年全国钢铁业产量状况</w:t>
      </w:r>
      <w:r>
        <w:rPr>
          <w:rFonts w:hint="eastAsia"/>
        </w:rPr>
        <w:br/>
      </w:r>
      <w:r>
        <w:rPr>
          <w:rFonts w:hint="eastAsia"/>
        </w:rPr>
        <w:t>　　2007年粗钢和钢材资源供应量情况</w:t>
      </w:r>
      <w:r>
        <w:rPr>
          <w:rFonts w:hint="eastAsia"/>
        </w:rPr>
        <w:br/>
      </w:r>
      <w:r>
        <w:rPr>
          <w:rFonts w:hint="eastAsia"/>
        </w:rPr>
        <w:t>　　2003年-2007年微电机制造业亏损企业数量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2003年-2007年微电机制造业从业人数分析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2003年-2007年微电机制造业工业总产值分析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2007年微电机制造业工业总产值地区分布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2007年微电机制造业工业总产值前20位企业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2003年-2007年微电机制造业工业产成品分析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2007年微电机制造业产成品地区分布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2003年-2007年微电机制造业产成品资金占用率分析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2003年-2007年微电机制造业销售收入分析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2007年微电机制造业产品销售份额集中度按企业分析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2007年微电机制造业产品销售份额集中度按地区分析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2003年-2007年微电机制造业销售税金分析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2003年-2007年微电机制造业销售成本总额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2003年-2007年微电机制造业总资产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2005年微电机制造业总资产规模前20位企业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2003年-2007年微电机制造业固定资产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2003年-2007年微电机制造业负债状况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2003年-2007年微电机制造业应收账款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2003年-2007年微电机制造业资产负债率</w:t>
      </w:r>
      <w:r>
        <w:rPr>
          <w:rFonts w:hint="eastAsia"/>
        </w:rPr>
        <w:br/>
      </w:r>
      <w:r>
        <w:rPr>
          <w:rFonts w:hint="eastAsia"/>
        </w:rPr>
        <w:t>　　2003-2007年微电机制造业总资产周转率</w:t>
      </w:r>
      <w:r>
        <w:rPr>
          <w:rFonts w:hint="eastAsia"/>
        </w:rPr>
        <w:br/>
      </w:r>
      <w:r>
        <w:rPr>
          <w:rFonts w:hint="eastAsia"/>
        </w:rPr>
        <w:t>　　2003-2007年微电机制造业流动资产周转率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2003-2007年微电机制造业应收账款周转率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2003-2007年微电机制造业流动资产周转次数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2003年-2007年微电机制造业资本保值增值率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2003年-2007年微电机制造业利润总额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2003年-2007年微电机制造业不同所有制企业利润总额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2003年-2007年微电机制造业销售毛利率</w:t>
      </w:r>
      <w:r>
        <w:rPr>
          <w:rFonts w:hint="eastAsia"/>
        </w:rPr>
        <w:br/>
      </w:r>
      <w:r>
        <w:rPr>
          <w:rFonts w:hint="eastAsia"/>
        </w:rPr>
        <w:t>　　2003年-2007年微电机制造业销售利润率</w:t>
      </w:r>
      <w:r>
        <w:rPr>
          <w:rFonts w:hint="eastAsia"/>
        </w:rPr>
        <w:br/>
      </w:r>
      <w:r>
        <w:rPr>
          <w:rFonts w:hint="eastAsia"/>
        </w:rPr>
        <w:t>　　2003年-2007年微电机制造业总资产利润率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2003年-2007年微电机制造业净资产利润率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2003年-2007年微电机制造业产值利税率</w:t>
      </w:r>
      <w:r>
        <w:rPr>
          <w:rFonts w:hint="eastAsia"/>
        </w:rPr>
        <w:br/>
      </w:r>
      <w:r>
        <w:rPr>
          <w:rFonts w:hint="eastAsia"/>
        </w:rPr>
        <w:t>　　2003年-2007年微电机制造业资本保值增值率最好水平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2003年-2007年微电机制造业产成品资金占用率最好水平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2007年微电机制造业地区分布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2007年东莞华强三洋马达有限公司基本情况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2007年东莞华强三洋马达有限公司负债分析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2007年东莞华强三洋马达有限公司企业工业中间投入及现金流分析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2007年日本电产（大连）有限公司基本情况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2007年日本电产（大连）有限公司负债分析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2007年日本电产（大连）有限公司企业工业中间投入及现金流分析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2007年珠海松下马达有限公司基本情况</w:t>
      </w:r>
      <w:r>
        <w:rPr>
          <w:rFonts w:hint="eastAsia"/>
        </w:rPr>
        <w:br/>
      </w:r>
      <w:r>
        <w:rPr>
          <w:rFonts w:hint="eastAsia"/>
        </w:rPr>
        <w:t>　　2007年珠海松下马达有限公司负债分析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2007年珠海松下马达有限公司企业工业中间投入及现金流分析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2007年东莞信浓马达有限公司基本情况</w:t>
      </w:r>
      <w:r>
        <w:rPr>
          <w:rFonts w:hint="eastAsia"/>
        </w:rPr>
        <w:br/>
      </w:r>
      <w:r>
        <w:rPr>
          <w:rFonts w:hint="eastAsia"/>
        </w:rPr>
        <w:t>　　2007年东莞信浓马达有限公司负债分析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2007年东莞信浓马达有限公司企业工业中间投入及现金流分析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2007年荣成市荣佳电机有限公司基本情况</w:t>
      </w:r>
      <w:r>
        <w:rPr>
          <w:rFonts w:hint="eastAsia"/>
        </w:rPr>
        <w:br/>
      </w:r>
      <w:r>
        <w:rPr>
          <w:rFonts w:hint="eastAsia"/>
        </w:rPr>
        <w:t>　　2007年荣成市荣佳电机有限公司负债分析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2007年荣成市荣佳电机有限公司企业工业中间投入及现金流分析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2007年日本电产芝浦（浙江）有限公司基本情况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2007年日本电产芝浦（浙江）有限公司负债分析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2007年日本电产芝浦（浙江）有限公司企业工业中间投入及现金流分析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2007年万宝至马达大连有限公司基本情况</w:t>
      </w:r>
      <w:r>
        <w:rPr>
          <w:rFonts w:hint="eastAsia"/>
        </w:rPr>
        <w:br/>
      </w:r>
      <w:r>
        <w:rPr>
          <w:rFonts w:hint="eastAsia"/>
        </w:rPr>
        <w:t>　　2007年万宝至马达大连有限公司负债分析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2007年万宝至马达大连有限公司企业工业中间投入及现金流分析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2007年江苏三江电器集团有限公司基本情况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2007年江苏三江电器集团有限公司负债分析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2007年江苏三江电器集团有限公司企业工业中间投入及现金流分析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2007年章丘海尔电机有限公司基本情况</w:t>
      </w:r>
      <w:r>
        <w:rPr>
          <w:rFonts w:hint="eastAsia"/>
        </w:rPr>
        <w:br/>
      </w:r>
      <w:r>
        <w:rPr>
          <w:rFonts w:hint="eastAsia"/>
        </w:rPr>
        <w:t>　　2007年章丘海尔电机有限公司负债分析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2007年章丘海尔电机有限公司企业工业中间投入及现金流分析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2007年中山市大洋电机有限公司基本情况</w:t>
      </w:r>
      <w:r>
        <w:rPr>
          <w:rFonts w:hint="eastAsia"/>
        </w:rPr>
        <w:br/>
      </w:r>
      <w:r>
        <w:rPr>
          <w:rFonts w:hint="eastAsia"/>
        </w:rPr>
        <w:t>　　2007年中山市大洋电机有限公司负债分析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2007年中山市大洋电机有限公司企业工业中间投入及现金流分析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2008-2010年微电机制造业工业总产值预测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2008-2010年微电机制造业销售收入预测</w:t>
      </w:r>
      <w:r>
        <w:rPr>
          <w:rFonts w:hint="eastAsia"/>
        </w:rPr>
        <w:br/>
      </w:r>
      <w:r>
        <w:rPr>
          <w:rFonts w:hint="eastAsia"/>
        </w:rPr>
        <w:t>　　2008-2010年微电机制造业利润总额预测</w:t>
      </w:r>
      <w:r>
        <w:rPr>
          <w:rFonts w:hint="eastAsia"/>
        </w:rPr>
        <w:br/>
      </w:r>
      <w:r>
        <w:rPr>
          <w:rFonts w:hint="eastAsia"/>
        </w:rPr>
        <w:t>　　2008-2010年微电机制造业总资产预测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de5b7bee4ac7" w:history="1">
        <w:r>
          <w:rPr>
            <w:rStyle w:val="Hyperlink"/>
          </w:rPr>
          <w:t>2008年中国微电机市场调查及投资分析报告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dde5b7bee4ac7" w:history="1">
        <w:r>
          <w:rPr>
            <w:rStyle w:val="Hyperlink"/>
          </w:rPr>
          <w:t>https://www.20087.com/2008-04/R_2008weidianjishichangdiaochajitouzifBaoGao.html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34bb6e154d89" w:history="1">
      <w:r>
        <w:rPr>
          <w:rStyle w:val="Hyperlink"/>
        </w:rPr>
        <w:t>2008年中国微电机市场调查及投资分析报告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idianjishichangdiaochajitouzifBaoGao.html" TargetMode="External" Id="R3b0dde5b7be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idianjishichangdiaochajitouzifBaoGao.html" TargetMode="External" Id="Rd98e34bb6e1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2008-04-06T04:11:00Z</dcterms:created>
  <dcterms:modified xsi:type="dcterms:W3CDTF">2008-04-06T05:11:00Z</dcterms:modified>
  <dc:subject>2008年中国微电机市场调查及投资分析报告</dc:subject>
  <dc:title>2008年中国微电机市场调查及投资分析报告</dc:title>
  <cp:keywords>2008年中国微电机市场调查及投资分析报告</cp:keywords>
  <dc:description>2008年中国微电机市场调查及投资分析报告</dc:description>
</cp:coreProperties>
</file>