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764dc5204cf43ad" w:history="1">
              <w:r>
                <w:rPr>
                  <w:rStyle w:val="Hyperlink"/>
                </w:rPr>
                <w:t>2008年中国服装行业投资与信贷风险预警报告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764dc5204cf43ad" w:history="1">
              <w:r>
                <w:rPr>
                  <w:rStyle w:val="Hyperlink"/>
                </w:rPr>
                <w:t>2008年中国服装行业投资与信贷风险预警报告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0259913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764dc5204cf43ad" w:history="1">
                <w:r>
                  <w:rPr>
                    <w:rStyle w:val="Hyperlink"/>
                  </w:rPr>
                  <w:t>https://www.20087.com/2008-04/R_2008fuzhuangtouziyuxindaifengxianyujBaoGao.html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全球服装业正在经历一场深刻的变革，由传统大批量生产向个性化定制、可持续时尚转型。创新面料的研发、快速反应供应链体系的建立以及电子商务平台的崛起，都在推动服装产业的升级。此外，智能穿戴、功能性服装等细分领域也呈现出强劲的增长势头，成为服装行业未来发展的重要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服装行业综述</w:t>
      </w:r>
      <w:r>
        <w:rPr>
          <w:rFonts w:hint="eastAsia"/>
        </w:rPr>
        <w:br/>
      </w:r>
      <w:r>
        <w:rPr>
          <w:rFonts w:hint="eastAsia"/>
        </w:rPr>
        <w:t>　　第一节 服装行业行业定义与特征</w:t>
      </w:r>
      <w:r>
        <w:rPr>
          <w:rFonts w:hint="eastAsia"/>
        </w:rPr>
        <w:br/>
      </w:r>
      <w:r>
        <w:rPr>
          <w:rFonts w:hint="eastAsia"/>
        </w:rPr>
        <w:t>　　第二节 服装行发展历程分析与地位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服装行发展环境与政策分析</w:t>
      </w:r>
      <w:r>
        <w:rPr>
          <w:rFonts w:hint="eastAsia"/>
        </w:rPr>
        <w:br/>
      </w:r>
      <w:r>
        <w:rPr>
          <w:rFonts w:hint="eastAsia"/>
        </w:rPr>
        <w:t>　　第一节 宏观经济环境及影响分析</w:t>
      </w:r>
      <w:r>
        <w:rPr>
          <w:rFonts w:hint="eastAsia"/>
        </w:rPr>
        <w:br/>
      </w:r>
      <w:r>
        <w:rPr>
          <w:rFonts w:hint="eastAsia"/>
        </w:rPr>
        <w:t>　　第二节 服装产业政策环境及影响分析</w:t>
      </w:r>
      <w:r>
        <w:rPr>
          <w:rFonts w:hint="eastAsia"/>
        </w:rPr>
        <w:br/>
      </w:r>
      <w:r>
        <w:rPr>
          <w:rFonts w:hint="eastAsia"/>
        </w:rPr>
        <w:t>　　第三节 服装行业关联产业发展分析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服装行业技术分析</w:t>
      </w:r>
      <w:r>
        <w:rPr>
          <w:rFonts w:hint="eastAsia"/>
        </w:rPr>
        <w:br/>
      </w:r>
      <w:r>
        <w:rPr>
          <w:rFonts w:hint="eastAsia"/>
        </w:rPr>
        <w:t>　　第一节 服装行业目前技术现状</w:t>
      </w:r>
      <w:r>
        <w:rPr>
          <w:rFonts w:hint="eastAsia"/>
        </w:rPr>
        <w:br/>
      </w:r>
      <w:r>
        <w:rPr>
          <w:rFonts w:hint="eastAsia"/>
        </w:rPr>
        <w:t>　　第二节 未来服装行业技术发展趋势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2007年服装行业供需分析与预测</w:t>
      </w:r>
      <w:r>
        <w:rPr>
          <w:rFonts w:hint="eastAsia"/>
        </w:rPr>
        <w:br/>
      </w:r>
      <w:r>
        <w:rPr>
          <w:rFonts w:hint="eastAsia"/>
        </w:rPr>
        <w:t>　　第一节 2007年行业供需总体状况</w:t>
      </w:r>
      <w:r>
        <w:rPr>
          <w:rFonts w:hint="eastAsia"/>
        </w:rPr>
        <w:br/>
      </w:r>
      <w:r>
        <w:rPr>
          <w:rFonts w:hint="eastAsia"/>
        </w:rPr>
        <w:t>　　第二节 2008-2010年供需预测</w:t>
      </w:r>
      <w:r>
        <w:rPr>
          <w:rFonts w:hint="eastAsia"/>
        </w:rPr>
        <w:br/>
      </w:r>
      <w:r>
        <w:rPr>
          <w:rFonts w:hint="eastAsia"/>
        </w:rPr>
        <w:t>　　　　一、在建及拟建项目分析</w:t>
      </w:r>
      <w:r>
        <w:rPr>
          <w:rFonts w:hint="eastAsia"/>
        </w:rPr>
        <w:br/>
      </w:r>
      <w:r>
        <w:rPr>
          <w:rFonts w:hint="eastAsia"/>
        </w:rPr>
        <w:t>　　　　二 、2008-2010年供需预测</w:t>
      </w:r>
      <w:r>
        <w:rPr>
          <w:rFonts w:hint="eastAsia"/>
        </w:rPr>
        <w:br/>
      </w:r>
      <w:r>
        <w:rPr>
          <w:rFonts w:hint="eastAsia"/>
        </w:rPr>
        <w:t>　　第三节 2008年服装行业出口分析及预测</w:t>
      </w:r>
      <w:r>
        <w:rPr>
          <w:rFonts w:hint="eastAsia"/>
        </w:rPr>
        <w:br/>
      </w:r>
      <w:r>
        <w:rPr>
          <w:rFonts w:hint="eastAsia"/>
        </w:rPr>
        <w:t>　　　　一、2007年进出口总体情况</w:t>
      </w:r>
      <w:r>
        <w:rPr>
          <w:rFonts w:hint="eastAsia"/>
        </w:rPr>
        <w:br/>
      </w:r>
      <w:r>
        <w:rPr>
          <w:rFonts w:hint="eastAsia"/>
        </w:rPr>
        <w:t>　　　　二、服装行业进出口结构</w:t>
      </w:r>
      <w:r>
        <w:rPr>
          <w:rFonts w:hint="eastAsia"/>
        </w:rPr>
        <w:br/>
      </w:r>
      <w:r>
        <w:rPr>
          <w:rFonts w:hint="eastAsia"/>
        </w:rPr>
        <w:t>　　　　三、进出口未来预测分析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2007年服装行业竞争分析及预测</w:t>
      </w:r>
      <w:r>
        <w:rPr>
          <w:rFonts w:hint="eastAsia"/>
        </w:rPr>
        <w:br/>
      </w:r>
      <w:r>
        <w:rPr>
          <w:rFonts w:hint="eastAsia"/>
        </w:rPr>
        <w:t>　　第一节 服装行业发展现阶段评价分析</w:t>
      </w:r>
      <w:r>
        <w:rPr>
          <w:rFonts w:hint="eastAsia"/>
        </w:rPr>
        <w:br/>
      </w:r>
      <w:r>
        <w:rPr>
          <w:rFonts w:hint="eastAsia"/>
        </w:rPr>
        <w:t>　　第二节 服装行业垄断性与集中度分析</w:t>
      </w:r>
      <w:r>
        <w:rPr>
          <w:rFonts w:hint="eastAsia"/>
        </w:rPr>
        <w:br/>
      </w:r>
      <w:r>
        <w:rPr>
          <w:rFonts w:hint="eastAsia"/>
        </w:rPr>
        <w:t>　　第三节 服装行业进入退出壁垒分析</w:t>
      </w:r>
      <w:r>
        <w:rPr>
          <w:rFonts w:hint="eastAsia"/>
        </w:rPr>
        <w:br/>
      </w:r>
      <w:r>
        <w:rPr>
          <w:rFonts w:hint="eastAsia"/>
        </w:rPr>
        <w:t>　　第四节 服装行业竞争结构分析</w:t>
      </w:r>
      <w:r>
        <w:rPr>
          <w:rFonts w:hint="eastAsia"/>
        </w:rPr>
        <w:br/>
      </w:r>
      <w:r>
        <w:rPr>
          <w:rFonts w:hint="eastAsia"/>
        </w:rPr>
        <w:t>　　第五节 服装行业兼并重组分析及预测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服装行业投资与行业效益分析</w:t>
      </w:r>
      <w:r>
        <w:rPr>
          <w:rFonts w:hint="eastAsia"/>
        </w:rPr>
        <w:br/>
      </w:r>
      <w:r>
        <w:rPr>
          <w:rFonts w:hint="eastAsia"/>
        </w:rPr>
        <w:t>　　第一节 2007年服装行业投资状况分析</w:t>
      </w:r>
      <w:r>
        <w:rPr>
          <w:rFonts w:hint="eastAsia"/>
        </w:rPr>
        <w:br/>
      </w:r>
      <w:r>
        <w:rPr>
          <w:rFonts w:hint="eastAsia"/>
        </w:rPr>
        <w:t>　　第二节 2007年服装行业效益情况分析</w:t>
      </w:r>
      <w:r>
        <w:rPr>
          <w:rFonts w:hint="eastAsia"/>
        </w:rPr>
        <w:br/>
      </w:r>
      <w:r>
        <w:rPr>
          <w:rFonts w:hint="eastAsia"/>
        </w:rPr>
        <w:t>　　第三节 服装行业未来投资评价预测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服装行业主要企业分析</w:t>
      </w:r>
      <w:r>
        <w:rPr>
          <w:rFonts w:hint="eastAsia"/>
        </w:rPr>
        <w:br/>
      </w:r>
      <w:r>
        <w:rPr>
          <w:rFonts w:hint="eastAsia"/>
        </w:rPr>
        <w:t>　　第一节 企业A</w:t>
      </w:r>
      <w:r>
        <w:rPr>
          <w:rFonts w:hint="eastAsia"/>
        </w:rPr>
        <w:br/>
      </w:r>
      <w:r>
        <w:rPr>
          <w:rFonts w:hint="eastAsia"/>
        </w:rPr>
        <w:t>　　第二节 企业B</w:t>
      </w:r>
      <w:r>
        <w:rPr>
          <w:rFonts w:hint="eastAsia"/>
        </w:rPr>
        <w:br/>
      </w:r>
      <w:r>
        <w:rPr>
          <w:rFonts w:hint="eastAsia"/>
        </w:rPr>
        <w:t>　　第三节 企业C</w:t>
      </w:r>
      <w:r>
        <w:rPr>
          <w:rFonts w:hint="eastAsia"/>
        </w:rPr>
        <w:br/>
      </w:r>
      <w:r>
        <w:rPr>
          <w:rFonts w:hint="eastAsia"/>
        </w:rPr>
        <w:t>　　第四节 企业D</w:t>
      </w:r>
      <w:r>
        <w:rPr>
          <w:rFonts w:hint="eastAsia"/>
        </w:rPr>
        <w:br/>
      </w:r>
      <w:r>
        <w:rPr>
          <w:rFonts w:hint="eastAsia"/>
        </w:rPr>
        <w:t>　　第五节 企业E</w:t>
      </w:r>
      <w:r>
        <w:rPr>
          <w:rFonts w:hint="eastAsia"/>
        </w:rPr>
        <w:br/>
      </w:r>
      <w:r>
        <w:rPr>
          <w:rFonts w:hint="eastAsia"/>
        </w:rPr>
        <w:t>　　第六节 企业F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服装行业风险预警分析</w:t>
      </w:r>
      <w:r>
        <w:rPr>
          <w:rFonts w:hint="eastAsia"/>
        </w:rPr>
        <w:br/>
      </w:r>
      <w:r>
        <w:rPr>
          <w:rFonts w:hint="eastAsia"/>
        </w:rPr>
        <w:t>　　第一节 经济环境风险分析</w:t>
      </w:r>
      <w:r>
        <w:rPr>
          <w:rFonts w:hint="eastAsia"/>
        </w:rPr>
        <w:br/>
      </w:r>
      <w:r>
        <w:rPr>
          <w:rFonts w:hint="eastAsia"/>
        </w:rPr>
        <w:t>　　第二节 产业政策环境风险分析</w:t>
      </w:r>
      <w:r>
        <w:rPr>
          <w:rFonts w:hint="eastAsia"/>
        </w:rPr>
        <w:br/>
      </w:r>
      <w:r>
        <w:rPr>
          <w:rFonts w:hint="eastAsia"/>
        </w:rPr>
        <w:t>　　第三节 行业市场风险分析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服装行业信贷建议</w:t>
      </w:r>
      <w:r>
        <w:rPr>
          <w:rFonts w:hint="eastAsia"/>
        </w:rPr>
        <w:br/>
      </w:r>
      <w:r>
        <w:rPr>
          <w:rFonts w:hint="eastAsia"/>
        </w:rPr>
        <w:t>　　第一节 行业总体特点及授信建议</w:t>
      </w:r>
      <w:r>
        <w:rPr>
          <w:rFonts w:hint="eastAsia"/>
        </w:rPr>
        <w:br/>
      </w:r>
      <w:r>
        <w:rPr>
          <w:rFonts w:hint="eastAsia"/>
        </w:rPr>
        <w:t>　　第二节 行业地区发展特点及授信建议</w:t>
      </w:r>
      <w:r>
        <w:rPr>
          <w:rFonts w:hint="eastAsia"/>
        </w:rPr>
        <w:br/>
      </w:r>
      <w:r>
        <w:rPr>
          <w:rFonts w:hint="eastAsia"/>
        </w:rPr>
        <w:t>　　第三节 行业所有制发展特点及授信建议</w:t>
      </w:r>
      <w:r>
        <w:rPr>
          <w:rFonts w:hint="eastAsia"/>
        </w:rPr>
        <w:br/>
      </w:r>
      <w:r>
        <w:rPr>
          <w:rFonts w:hint="eastAsia"/>
        </w:rPr>
        <w:t>　　第四节 中.智.林：行业规模发展及授信建议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764dc5204cf43ad" w:history="1">
        <w:r>
          <w:rPr>
            <w:rStyle w:val="Hyperlink"/>
          </w:rPr>
          <w:t>2008年中国服装行业投资与信贷风险预警报告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0259913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764dc5204cf43ad" w:history="1">
        <w:r>
          <w:rPr>
            <w:rStyle w:val="Hyperlink"/>
          </w:rPr>
          <w:t>https://www.20087.com/2008-04/R_2008fuzhuangtouziyuxindaifengxianyujBaoGao.html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热点：什么叫服装、服装定制、服装的近义词、服装设计怎么学 从零开始、衣服分类、服装品牌、怎样选款好、服装设计、衣服的由来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b148b556ea346e8" w:history="1">
      <w:r>
        <w:rPr>
          <w:rStyle w:val="Hyperlink"/>
        </w:rPr>
        <w:t>2008年中国服装行业投资与信贷风险预警报告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4/R_2008fuzhuangtouziyuxindaifengxianyujBaoGao.html" TargetMode="External" Id="Rf764dc5204cf43a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4/R_2008fuzhuangtouziyuxindaifengxianyujBaoGao.html" TargetMode="External" Id="Reb148b556ea346e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2008-04-22T06:39:00Z</dcterms:created>
  <dcterms:modified xsi:type="dcterms:W3CDTF">2008-04-22T07:39:00Z</dcterms:modified>
  <dc:subject>2008年中国服装行业投资与信贷风险预警报告</dc:subject>
  <dc:title>2008年中国服装行业投资与信贷风险预警报告</dc:title>
  <cp:keywords>2008年中国服装行业投资与信贷风险预警报告</cp:keywords>
  <dc:description>2008年中国服装行业投资与信贷风险预警报告</dc:description>
</cp:coreProperties>
</file>