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eab97906b4a62" w:history="1">
              <w:r>
                <w:rPr>
                  <w:rStyle w:val="Hyperlink"/>
                </w:rPr>
                <w:t>2008年中国热敏纸市场调查及投资分析报告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eab97906b4a62" w:history="1">
              <w:r>
                <w:rPr>
                  <w:rStyle w:val="Hyperlink"/>
                </w:rPr>
                <w:t>2008年中国热敏纸市场调查及投资分析报告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eab97906b4a62" w:history="1">
                <w:r>
                  <w:rPr>
                    <w:rStyle w:val="Hyperlink"/>
                  </w:rPr>
                  <w:t>https://www.20087.com/2008-04/R_2008reminzhishichangdiaochajitouzifeBaoGao.html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热敏纸基本知识概述</w:t>
      </w:r>
      <w:r>
        <w:rPr>
          <w:rFonts w:hint="eastAsia"/>
        </w:rPr>
        <w:br/>
      </w:r>
      <w:r>
        <w:rPr>
          <w:rFonts w:hint="eastAsia"/>
        </w:rPr>
        <w:t>　　第一节 热敏纸的定义与分类</w:t>
      </w:r>
      <w:r>
        <w:rPr>
          <w:rFonts w:hint="eastAsia"/>
        </w:rPr>
        <w:br/>
      </w:r>
      <w:r>
        <w:rPr>
          <w:rFonts w:hint="eastAsia"/>
        </w:rPr>
        <w:t>　　　　一、热敏纸的产品定义</w:t>
      </w:r>
      <w:r>
        <w:rPr>
          <w:rFonts w:hint="eastAsia"/>
        </w:rPr>
        <w:br/>
      </w:r>
      <w:r>
        <w:rPr>
          <w:rFonts w:hint="eastAsia"/>
        </w:rPr>
        <w:t>　　　　二、热敏纸的分类</w:t>
      </w:r>
      <w:r>
        <w:rPr>
          <w:rFonts w:hint="eastAsia"/>
        </w:rPr>
        <w:br/>
      </w:r>
      <w:r>
        <w:rPr>
          <w:rFonts w:hint="eastAsia"/>
        </w:rPr>
        <w:t>　　　　三、热敏纸的优劣分析</w:t>
      </w:r>
      <w:r>
        <w:rPr>
          <w:rFonts w:hint="eastAsia"/>
        </w:rPr>
        <w:br/>
      </w:r>
      <w:r>
        <w:rPr>
          <w:rFonts w:hint="eastAsia"/>
        </w:rPr>
        <w:t>　　第二节 热敏纸生产工艺与特性</w:t>
      </w:r>
      <w:r>
        <w:rPr>
          <w:rFonts w:hint="eastAsia"/>
        </w:rPr>
        <w:br/>
      </w:r>
      <w:r>
        <w:rPr>
          <w:rFonts w:hint="eastAsia"/>
        </w:rPr>
        <w:t>　　　　一、热敏纸的构成</w:t>
      </w:r>
      <w:r>
        <w:rPr>
          <w:rFonts w:hint="eastAsia"/>
        </w:rPr>
        <w:br/>
      </w:r>
      <w:r>
        <w:rPr>
          <w:rFonts w:hint="eastAsia"/>
        </w:rPr>
        <w:t>　　　　二、热敏纸的打印原理及特性</w:t>
      </w:r>
      <w:r>
        <w:rPr>
          <w:rFonts w:hint="eastAsia"/>
        </w:rPr>
        <w:br/>
      </w:r>
      <w:r>
        <w:rPr>
          <w:rFonts w:hint="eastAsia"/>
        </w:rPr>
        <w:t>　　　　三、热敏纸的技术指标分析</w:t>
      </w:r>
      <w:r>
        <w:rPr>
          <w:rFonts w:hint="eastAsia"/>
        </w:rPr>
        <w:br/>
      </w:r>
      <w:r>
        <w:rPr>
          <w:rFonts w:hint="eastAsia"/>
        </w:rPr>
        <w:t>　　第三节 热敏纸应用领域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我国热敏纸行业发展环境分析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我国热敏纸行业宏观环境分析</w:t>
      </w:r>
      <w:r>
        <w:rPr>
          <w:rFonts w:hint="eastAsia"/>
        </w:rPr>
        <w:br/>
      </w:r>
      <w:r>
        <w:rPr>
          <w:rFonts w:hint="eastAsia"/>
        </w:rPr>
        <w:t>　　　　一、2006—2008年我国宏观经济整体运行情况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二、2006—2008年我国工业行业发展状况分析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三、2008年我国全社会消费与投资状况分析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　　四、造纸行业是人民币升值受益大户</w:t>
      </w:r>
      <w:r>
        <w:rPr>
          <w:rFonts w:hint="eastAsia"/>
        </w:rPr>
        <w:br/>
      </w:r>
      <w:r>
        <w:rPr>
          <w:rFonts w:hint="eastAsia"/>
        </w:rPr>
        <w:t>　　第二节 相关产业分析</w:t>
      </w:r>
      <w:r>
        <w:rPr>
          <w:rFonts w:hint="eastAsia"/>
        </w:rPr>
        <w:br/>
      </w:r>
      <w:r>
        <w:rPr>
          <w:rFonts w:hint="eastAsia"/>
        </w:rPr>
        <w:t>　　　　一、我国造纸行业整体发展情况分析</w:t>
      </w:r>
      <w:r>
        <w:rPr>
          <w:rFonts w:hint="eastAsia"/>
        </w:rPr>
        <w:br/>
      </w:r>
      <w:r>
        <w:rPr>
          <w:rFonts w:hint="eastAsia"/>
        </w:rPr>
        <w:t>　　　　二、我国标签行业发展情况分析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三、我国彩票行业发展情况分析</w:t>
      </w:r>
      <w:r>
        <w:rPr>
          <w:rFonts w:hint="eastAsia"/>
        </w:rPr>
        <w:br/>
      </w:r>
      <w:r>
        <w:rPr>
          <w:rFonts w:hint="eastAsia"/>
        </w:rPr>
        <w:t>　　　　四、我国零售超市行业发展情况分析</w:t>
      </w:r>
      <w:r>
        <w:rPr>
          <w:rFonts w:hint="eastAsia"/>
        </w:rPr>
        <w:br/>
      </w:r>
      <w:r>
        <w:rPr>
          <w:rFonts w:hint="eastAsia"/>
        </w:rPr>
        <w:t>　　第三节 我国热敏纸行业相关政策法规</w:t>
      </w:r>
      <w:r>
        <w:rPr>
          <w:rFonts w:hint="eastAsia"/>
        </w:rPr>
        <w:br/>
      </w:r>
      <w:r>
        <w:rPr>
          <w:rFonts w:hint="eastAsia"/>
        </w:rPr>
        <w:t>　　　　一、我国取消纸浆、纸和纸板的出口退税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二、国务院发布实施《促进产业结构调整暂行规定》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三、新的食品标签包装标准将于近日出台</w:t>
      </w:r>
      <w:r>
        <w:rPr>
          <w:rFonts w:hint="eastAsia"/>
        </w:rPr>
        <w:br/>
      </w:r>
      <w:r>
        <w:rPr>
          <w:rFonts w:hint="eastAsia"/>
        </w:rPr>
        <w:t>　　　　四、国务院要求加快推进木材节约代用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　　五、进口木浆、出口纸张列入加工贸易禁止类目录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六、国家发展改革委关于印发千家企业节能行动实施方案的通知</w:t>
      </w:r>
      <w:r>
        <w:rPr>
          <w:rFonts w:hint="eastAsia"/>
        </w:rPr>
        <w:br/>
      </w:r>
      <w:r>
        <w:rPr>
          <w:rFonts w:hint="eastAsia"/>
        </w:rPr>
        <w:t>　　　　七、造纸标准动态</w:t>
      </w:r>
      <w:r>
        <w:rPr>
          <w:rFonts w:hint="eastAsia"/>
        </w:rPr>
        <w:br/>
      </w:r>
      <w:r>
        <w:rPr>
          <w:rFonts w:hint="eastAsia"/>
        </w:rPr>
        <w:t>　　　　八、陕西出台《强化渭河流域纸业环境管理意见》</w:t>
      </w:r>
      <w:r>
        <w:rPr>
          <w:rFonts w:hint="eastAsia"/>
        </w:rPr>
        <w:br/>
      </w:r>
      <w:r>
        <w:rPr>
          <w:rFonts w:hint="eastAsia"/>
        </w:rPr>
        <w:t>　　　　九、国家质量监督检验检疫总局改变废纸进口规定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　　十、中国恢复采用进口纸浆出口纸品增值税退税政策</w:t>
      </w:r>
      <w:r>
        <w:rPr>
          <w:rFonts w:hint="eastAsia"/>
        </w:rPr>
        <w:br/>
      </w:r>
      <w:r>
        <w:rPr>
          <w:rFonts w:hint="eastAsia"/>
        </w:rPr>
        <w:t>　　第四节 热敏纸行业技术环境分析</w:t>
      </w:r>
      <w:r>
        <w:rPr>
          <w:rFonts w:hint="eastAsia"/>
        </w:rPr>
        <w:br/>
      </w:r>
      <w:r>
        <w:rPr>
          <w:rFonts w:hint="eastAsia"/>
        </w:rPr>
        <w:t>　　　　一、从热敏纸到热转印碳带技术演变</w:t>
      </w:r>
      <w:r>
        <w:rPr>
          <w:rFonts w:hint="eastAsia"/>
        </w:rPr>
        <w:br/>
      </w:r>
      <w:r>
        <w:rPr>
          <w:rFonts w:hint="eastAsia"/>
        </w:rPr>
        <w:t>　　　　二、市场前景可期，国内外企业投入研制新技术产品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2008年中国热敏纸行业市场状况</w:t>
      </w:r>
      <w:r>
        <w:rPr>
          <w:rFonts w:hint="eastAsia"/>
        </w:rPr>
        <w:br/>
      </w:r>
      <w:r>
        <w:rPr>
          <w:rFonts w:hint="eastAsia"/>
        </w:rPr>
        <w:t>　　第一节 我国热敏纸行业需求分析</w:t>
      </w:r>
      <w:r>
        <w:rPr>
          <w:rFonts w:hint="eastAsia"/>
        </w:rPr>
        <w:br/>
      </w:r>
      <w:r>
        <w:rPr>
          <w:rFonts w:hint="eastAsia"/>
        </w:rPr>
        <w:t>　　第二节 我国热敏纸行业供给分析</w:t>
      </w:r>
      <w:r>
        <w:rPr>
          <w:rFonts w:hint="eastAsia"/>
        </w:rPr>
        <w:br/>
      </w:r>
      <w:r>
        <w:rPr>
          <w:rFonts w:hint="eastAsia"/>
        </w:rPr>
        <w:t>　　第三节 我国热敏纸行业进出口状况</w:t>
      </w:r>
      <w:r>
        <w:rPr>
          <w:rFonts w:hint="eastAsia"/>
        </w:rPr>
        <w:br/>
      </w:r>
      <w:r>
        <w:rPr>
          <w:rFonts w:hint="eastAsia"/>
        </w:rPr>
        <w:t>　　　　一、热敏纸进口情况分析</w:t>
      </w:r>
      <w:r>
        <w:rPr>
          <w:rFonts w:hint="eastAsia"/>
        </w:rPr>
        <w:br/>
      </w:r>
      <w:r>
        <w:rPr>
          <w:rFonts w:hint="eastAsia"/>
        </w:rPr>
        <w:t>　　　　二、热敏纸出口情况分析</w:t>
      </w:r>
      <w:r>
        <w:rPr>
          <w:rFonts w:hint="eastAsia"/>
        </w:rPr>
        <w:br/>
      </w:r>
      <w:r>
        <w:rPr>
          <w:rFonts w:hint="eastAsia"/>
        </w:rPr>
        <w:t>　　第四节 我国热敏纸行业价格分析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我国热敏纸行业重点细分市场分析</w:t>
      </w:r>
      <w:r>
        <w:rPr>
          <w:rFonts w:hint="eastAsia"/>
        </w:rPr>
        <w:br/>
      </w:r>
      <w:r>
        <w:rPr>
          <w:rFonts w:hint="eastAsia"/>
        </w:rPr>
        <w:t>　　第一节 热敏传真纸</w:t>
      </w:r>
      <w:r>
        <w:rPr>
          <w:rFonts w:hint="eastAsia"/>
        </w:rPr>
        <w:br/>
      </w:r>
      <w:r>
        <w:rPr>
          <w:rFonts w:hint="eastAsia"/>
        </w:rPr>
        <w:t>　　第二节 热敏记录仪用纸</w:t>
      </w:r>
      <w:r>
        <w:rPr>
          <w:rFonts w:hint="eastAsia"/>
        </w:rPr>
        <w:br/>
      </w:r>
      <w:r>
        <w:rPr>
          <w:rFonts w:hint="eastAsia"/>
        </w:rPr>
        <w:t>　　第三节 热敏标签纸</w:t>
      </w:r>
      <w:r>
        <w:rPr>
          <w:rFonts w:hint="eastAsia"/>
        </w:rPr>
        <w:br/>
      </w:r>
      <w:r>
        <w:rPr>
          <w:rFonts w:hint="eastAsia"/>
        </w:rPr>
        <w:t>　　第四节 医疗检测用纸</w:t>
      </w:r>
      <w:r>
        <w:rPr>
          <w:rFonts w:hint="eastAsia"/>
        </w:rPr>
        <w:br/>
      </w:r>
      <w:r>
        <w:rPr>
          <w:rFonts w:hint="eastAsia"/>
        </w:rPr>
        <w:t>　　第五节 计算机终端打印用纸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2008年我国热敏纸行业绩效评价</w:t>
      </w:r>
      <w:r>
        <w:rPr>
          <w:rFonts w:hint="eastAsia"/>
        </w:rPr>
        <w:br/>
      </w:r>
      <w:r>
        <w:rPr>
          <w:rFonts w:hint="eastAsia"/>
        </w:rPr>
        <w:t>　　第一节 热敏纸行业经济效益分析</w:t>
      </w:r>
      <w:r>
        <w:rPr>
          <w:rFonts w:hint="eastAsia"/>
        </w:rPr>
        <w:br/>
      </w:r>
      <w:r>
        <w:rPr>
          <w:rFonts w:hint="eastAsia"/>
        </w:rPr>
        <w:t>　　第二节 热敏纸行业资产安全分析</w:t>
      </w:r>
      <w:r>
        <w:rPr>
          <w:rFonts w:hint="eastAsia"/>
        </w:rPr>
        <w:br/>
      </w:r>
      <w:r>
        <w:rPr>
          <w:rFonts w:hint="eastAsia"/>
        </w:rPr>
        <w:t>　　第三节 热敏纸行业增值能力分析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行业投资前景及风险分析</w:t>
      </w:r>
      <w:r>
        <w:rPr>
          <w:rFonts w:hint="eastAsia"/>
        </w:rPr>
        <w:br/>
      </w:r>
      <w:r>
        <w:rPr>
          <w:rFonts w:hint="eastAsia"/>
        </w:rPr>
        <w:t>　　第一节 热敏纸产业投资前景看好</w:t>
      </w:r>
      <w:r>
        <w:rPr>
          <w:rFonts w:hint="eastAsia"/>
        </w:rPr>
        <w:br/>
      </w:r>
      <w:r>
        <w:rPr>
          <w:rFonts w:hint="eastAsia"/>
        </w:rPr>
        <w:t>　　第二节 热敏纸行业风险分析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应对风险的办法和建议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中国热敏纸生产企业分析</w:t>
      </w:r>
      <w:r>
        <w:rPr>
          <w:rFonts w:hint="eastAsia"/>
        </w:rPr>
        <w:br/>
      </w:r>
      <w:r>
        <w:rPr>
          <w:rFonts w:hint="eastAsia"/>
        </w:rPr>
        <w:t>　　第一节 苏州三威纸业科技公司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第二节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第三节 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第四节 大宇制纸有限公司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第五节 厦门安妮纸业有限公司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第六节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第七节 上海马克热敏纸品有限公司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第八节 湛江市冠龙纸业有限公司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第九节 安吉中汇纸业有限公司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第十节 [~中~智林~]深圳瑞兴纸业有限公司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热敏打印纸技术指标</w:t>
      </w:r>
      <w:r>
        <w:rPr>
          <w:rFonts w:hint="eastAsia"/>
        </w:rPr>
        <w:br/>
      </w:r>
      <w:r>
        <w:rPr>
          <w:rFonts w:hint="eastAsia"/>
        </w:rPr>
        <w:t>　　2003-2008年国内生产总值及其增长速度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2008年规模以上工业增加值分月增速</w:t>
      </w:r>
      <w:r>
        <w:rPr>
          <w:rFonts w:hint="eastAsia"/>
        </w:rPr>
        <w:br/>
      </w:r>
      <w:r>
        <w:rPr>
          <w:rFonts w:hint="eastAsia"/>
        </w:rPr>
        <w:t>　　2008年工业利润和亏损企业亏损额各月累计增速</w:t>
      </w:r>
      <w:r>
        <w:rPr>
          <w:rFonts w:hint="eastAsia"/>
        </w:rPr>
        <w:br/>
      </w:r>
      <w:r>
        <w:rPr>
          <w:rFonts w:hint="eastAsia"/>
        </w:rPr>
        <w:t>　　2005年12月份以来轻重工业增加值增速</w:t>
      </w:r>
      <w:r>
        <w:rPr>
          <w:rFonts w:hint="eastAsia"/>
        </w:rPr>
        <w:br/>
      </w:r>
      <w:r>
        <w:rPr>
          <w:rFonts w:hint="eastAsia"/>
        </w:rPr>
        <w:t>　　2008年出口交货值分月增速</w:t>
      </w:r>
      <w:r>
        <w:rPr>
          <w:rFonts w:hint="eastAsia"/>
        </w:rPr>
        <w:br/>
      </w:r>
      <w:r>
        <w:rPr>
          <w:rFonts w:hint="eastAsia"/>
        </w:rPr>
        <w:t>　　GDP和消费品零售额实际增长比较</w:t>
      </w:r>
      <w:r>
        <w:rPr>
          <w:rFonts w:hint="eastAsia"/>
        </w:rPr>
        <w:br/>
      </w:r>
      <w:r>
        <w:rPr>
          <w:rFonts w:hint="eastAsia"/>
        </w:rPr>
        <w:t>　　2005 年-2008年消费者信心指数</w:t>
      </w:r>
      <w:r>
        <w:rPr>
          <w:rFonts w:hint="eastAsia"/>
        </w:rPr>
        <w:br/>
      </w:r>
      <w:r>
        <w:rPr>
          <w:rFonts w:hint="eastAsia"/>
        </w:rPr>
        <w:t>　　2003-2008年我国社会消费品零售总额及增长速度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2008年居民消费价格比上年涨跌幅度图</w:t>
      </w:r>
      <w:r>
        <w:rPr>
          <w:rFonts w:hint="eastAsia"/>
        </w:rPr>
        <w:br/>
      </w:r>
      <w:r>
        <w:rPr>
          <w:rFonts w:hint="eastAsia"/>
        </w:rPr>
        <w:t>　　2008年城镇固定资产投资情况</w:t>
      </w:r>
      <w:r>
        <w:rPr>
          <w:rFonts w:hint="eastAsia"/>
        </w:rPr>
        <w:br/>
      </w:r>
      <w:r>
        <w:rPr>
          <w:rFonts w:hint="eastAsia"/>
        </w:rPr>
        <w:t>　　2003-2008年我国固定资产投资及增长速度</w:t>
      </w:r>
      <w:r>
        <w:rPr>
          <w:rFonts w:hint="eastAsia"/>
        </w:rPr>
        <w:br/>
      </w:r>
      <w:r>
        <w:rPr>
          <w:rFonts w:hint="eastAsia"/>
        </w:rPr>
        <w:t>　　2008年各地区城镇投资情况</w:t>
      </w:r>
      <w:r>
        <w:rPr>
          <w:rFonts w:hint="eastAsia"/>
        </w:rPr>
        <w:br/>
      </w:r>
      <w:r>
        <w:rPr>
          <w:rFonts w:hint="eastAsia"/>
        </w:rPr>
        <w:t>　　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2008年固定资产投资新增主要生产能力图</w:t>
      </w:r>
      <w:r>
        <w:rPr>
          <w:rFonts w:hint="eastAsia"/>
        </w:rPr>
        <w:br/>
      </w:r>
      <w:r>
        <w:rPr>
          <w:rFonts w:hint="eastAsia"/>
        </w:rPr>
        <w:t>　　2005-2008年我国热敏纸的需求情况</w:t>
      </w:r>
      <w:r>
        <w:rPr>
          <w:rFonts w:hint="eastAsia"/>
        </w:rPr>
        <w:br/>
      </w:r>
      <w:r>
        <w:rPr>
          <w:rFonts w:hint="eastAsia"/>
        </w:rPr>
        <w:t>　　2008年热敏纸进口情况分析</w:t>
      </w:r>
      <w:r>
        <w:rPr>
          <w:rFonts w:hint="eastAsia"/>
        </w:rPr>
        <w:br/>
      </w:r>
      <w:r>
        <w:rPr>
          <w:rFonts w:hint="eastAsia"/>
        </w:rPr>
        <w:t>　　2008年热敏纸进口产品国家分布</w:t>
      </w:r>
      <w:r>
        <w:rPr>
          <w:rFonts w:hint="eastAsia"/>
        </w:rPr>
        <w:br/>
      </w:r>
      <w:r>
        <w:rPr>
          <w:rFonts w:hint="eastAsia"/>
        </w:rPr>
        <w:t>　　2008年热敏纸进口海关情况分析</w:t>
      </w:r>
      <w:r>
        <w:rPr>
          <w:rFonts w:hint="eastAsia"/>
        </w:rPr>
        <w:br/>
      </w:r>
      <w:r>
        <w:rPr>
          <w:rFonts w:hint="eastAsia"/>
        </w:rPr>
        <w:t>　　2008年热敏纸进口产品情况分析</w:t>
      </w:r>
      <w:r>
        <w:rPr>
          <w:rFonts w:hint="eastAsia"/>
        </w:rPr>
        <w:br/>
      </w:r>
      <w:r>
        <w:rPr>
          <w:rFonts w:hint="eastAsia"/>
        </w:rPr>
        <w:t>　　2008年热敏纸出口情况分析</w:t>
      </w:r>
      <w:r>
        <w:rPr>
          <w:rFonts w:hint="eastAsia"/>
        </w:rPr>
        <w:br/>
      </w:r>
      <w:r>
        <w:rPr>
          <w:rFonts w:hint="eastAsia"/>
        </w:rPr>
        <w:t>　　2008年热敏纸出口产品国家分布</w:t>
      </w:r>
      <w:r>
        <w:rPr>
          <w:rFonts w:hint="eastAsia"/>
        </w:rPr>
        <w:br/>
      </w:r>
      <w:r>
        <w:rPr>
          <w:rFonts w:hint="eastAsia"/>
        </w:rPr>
        <w:t>　　2008年热敏纸出口海关情况分析</w:t>
      </w:r>
      <w:r>
        <w:rPr>
          <w:rFonts w:hint="eastAsia"/>
        </w:rPr>
        <w:br/>
      </w:r>
      <w:r>
        <w:rPr>
          <w:rFonts w:hint="eastAsia"/>
        </w:rPr>
        <w:t>　　2008年热敏纸出口产品情况分析</w:t>
      </w:r>
      <w:r>
        <w:rPr>
          <w:rFonts w:hint="eastAsia"/>
        </w:rPr>
        <w:br/>
      </w:r>
      <w:r>
        <w:rPr>
          <w:rFonts w:hint="eastAsia"/>
        </w:rPr>
        <w:t>　　苏州三威纸业科技公司基本情况</w:t>
      </w:r>
      <w:r>
        <w:rPr>
          <w:rFonts w:hint="eastAsia"/>
        </w:rPr>
        <w:br/>
      </w:r>
      <w:r>
        <w:rPr>
          <w:rFonts w:hint="eastAsia"/>
        </w:rPr>
        <w:t>　　苏州三威纸业科技公司主要经济指标</w:t>
      </w:r>
      <w:r>
        <w:rPr>
          <w:rFonts w:hint="eastAsia"/>
        </w:rPr>
        <w:br/>
      </w:r>
      <w:r>
        <w:rPr>
          <w:rFonts w:hint="eastAsia"/>
        </w:rPr>
        <w:t>　　苏州三威纸业科技公司盈利能力分析</w:t>
      </w:r>
      <w:r>
        <w:rPr>
          <w:rFonts w:hint="eastAsia"/>
        </w:rPr>
        <w:br/>
      </w:r>
      <w:r>
        <w:rPr>
          <w:rFonts w:hint="eastAsia"/>
        </w:rPr>
        <w:t>　　苏州三威纸业科技公司偿债能力分析</w:t>
      </w:r>
      <w:r>
        <w:rPr>
          <w:rFonts w:hint="eastAsia"/>
        </w:rPr>
        <w:br/>
      </w:r>
      <w:r>
        <w:rPr>
          <w:rFonts w:hint="eastAsia"/>
        </w:rPr>
        <w:t>　　苏州三威纸业科技公司营运能力分析</w:t>
      </w:r>
      <w:r>
        <w:rPr>
          <w:rFonts w:hint="eastAsia"/>
        </w:rPr>
        <w:br/>
      </w:r>
      <w:r>
        <w:rPr>
          <w:rFonts w:hint="eastAsia"/>
        </w:rPr>
        <w:t>　　广东冠豪高新技术股份有限公司基本情况</w:t>
      </w:r>
      <w:r>
        <w:rPr>
          <w:rFonts w:hint="eastAsia"/>
        </w:rPr>
        <w:br/>
      </w:r>
      <w:r>
        <w:rPr>
          <w:rFonts w:hint="eastAsia"/>
        </w:rPr>
        <w:t>　　广东冠豪高新技术股份有限公司主要经济指标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广东冠豪高新技术股份有限公司盈利能力分析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广东冠豪高新技术股份有限公司偿债能力分析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广东冠豪高新技术股份有限公司营运能力分析</w:t>
      </w:r>
      <w:r>
        <w:rPr>
          <w:rFonts w:hint="eastAsia"/>
        </w:rPr>
        <w:br/>
      </w:r>
      <w:r>
        <w:rPr>
          <w:rFonts w:hint="eastAsia"/>
        </w:rPr>
        <w:t>　　王子特殊纸（上海）有限公司基本情况</w:t>
      </w:r>
      <w:r>
        <w:rPr>
          <w:rFonts w:hint="eastAsia"/>
        </w:rPr>
        <w:br/>
      </w:r>
      <w:r>
        <w:rPr>
          <w:rFonts w:hint="eastAsia"/>
        </w:rPr>
        <w:t>　　王子特殊纸（上海）有限公司主要经济指标</w:t>
      </w:r>
      <w:r>
        <w:rPr>
          <w:rFonts w:hint="eastAsia"/>
        </w:rPr>
        <w:br/>
      </w:r>
      <w:r>
        <w:rPr>
          <w:rFonts w:hint="eastAsia"/>
        </w:rPr>
        <w:t>　　王子特殊纸（上海）有限公司盈利能力分析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王子特殊纸（上海）有限公司偿债能力分析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王子特殊纸（上海）有限公司营运能力分析</w:t>
      </w:r>
      <w:r>
        <w:rPr>
          <w:rFonts w:hint="eastAsia"/>
        </w:rPr>
        <w:br/>
      </w:r>
      <w:r>
        <w:rPr>
          <w:rFonts w:hint="eastAsia"/>
        </w:rPr>
        <w:t>　　大宇制纸股份有限公司基本情况</w:t>
      </w:r>
      <w:r>
        <w:rPr>
          <w:rFonts w:hint="eastAsia"/>
        </w:rPr>
        <w:br/>
      </w:r>
      <w:r>
        <w:rPr>
          <w:rFonts w:hint="eastAsia"/>
        </w:rPr>
        <w:t>　　大宇制纸股份有限公司主要经济指标</w:t>
      </w:r>
      <w:r>
        <w:rPr>
          <w:rFonts w:hint="eastAsia"/>
        </w:rPr>
        <w:br/>
      </w:r>
      <w:r>
        <w:rPr>
          <w:rFonts w:hint="eastAsia"/>
        </w:rPr>
        <w:t>　　大宇制纸股份有限公司盈利能力分析</w:t>
      </w:r>
      <w:r>
        <w:rPr>
          <w:rFonts w:hint="eastAsia"/>
        </w:rPr>
        <w:br/>
      </w:r>
      <w:r>
        <w:rPr>
          <w:rFonts w:hint="eastAsia"/>
        </w:rPr>
        <w:t>　　大宇制纸股份有限公司偿债能力分析</w:t>
      </w:r>
      <w:r>
        <w:rPr>
          <w:rFonts w:hint="eastAsia"/>
        </w:rPr>
        <w:br/>
      </w:r>
      <w:r>
        <w:rPr>
          <w:rFonts w:hint="eastAsia"/>
        </w:rPr>
        <w:t>　　大宇制纸股份有限公司营运能力分析</w:t>
      </w:r>
      <w:r>
        <w:rPr>
          <w:rFonts w:hint="eastAsia"/>
        </w:rPr>
        <w:br/>
      </w:r>
      <w:r>
        <w:rPr>
          <w:rFonts w:hint="eastAsia"/>
        </w:rPr>
        <w:t>　　厦门安妮纸业有限公司基本情况</w:t>
      </w:r>
      <w:r>
        <w:rPr>
          <w:rFonts w:hint="eastAsia"/>
        </w:rPr>
        <w:br/>
      </w:r>
      <w:r>
        <w:rPr>
          <w:rFonts w:hint="eastAsia"/>
        </w:rPr>
        <w:t>　　厦门安妮纸业有限公司主要经济指标</w:t>
      </w:r>
      <w:r>
        <w:rPr>
          <w:rFonts w:hint="eastAsia"/>
        </w:rPr>
        <w:br/>
      </w:r>
      <w:r>
        <w:rPr>
          <w:rFonts w:hint="eastAsia"/>
        </w:rPr>
        <w:t>　　厦门安妮纸业有限公司盈利能力分析</w:t>
      </w:r>
      <w:r>
        <w:rPr>
          <w:rFonts w:hint="eastAsia"/>
        </w:rPr>
        <w:br/>
      </w:r>
      <w:r>
        <w:rPr>
          <w:rFonts w:hint="eastAsia"/>
        </w:rPr>
        <w:t>　　厦门安妮纸业有限公司偿债能力分析</w:t>
      </w:r>
      <w:r>
        <w:rPr>
          <w:rFonts w:hint="eastAsia"/>
        </w:rPr>
        <w:br/>
      </w:r>
      <w:r>
        <w:rPr>
          <w:rFonts w:hint="eastAsia"/>
        </w:rPr>
        <w:t>　　厦门安妮纸业有限公司营运能力分析</w:t>
      </w:r>
      <w:r>
        <w:rPr>
          <w:rFonts w:hint="eastAsia"/>
        </w:rPr>
        <w:br/>
      </w:r>
      <w:r>
        <w:rPr>
          <w:rFonts w:hint="eastAsia"/>
        </w:rPr>
        <w:t>　　民丰特种纸股份有限公司基本情况</w:t>
      </w:r>
      <w:r>
        <w:rPr>
          <w:rFonts w:hint="eastAsia"/>
        </w:rPr>
        <w:br/>
      </w:r>
      <w:r>
        <w:rPr>
          <w:rFonts w:hint="eastAsia"/>
        </w:rPr>
        <w:t>　　民丰特种纸股份有限公司主要经济指标</w:t>
      </w:r>
      <w:r>
        <w:rPr>
          <w:rFonts w:hint="eastAsia"/>
        </w:rPr>
        <w:br/>
      </w:r>
      <w:r>
        <w:rPr>
          <w:rFonts w:hint="eastAsia"/>
        </w:rPr>
        <w:t>　　民丰特种纸股份有限公司盈利能力分析</w:t>
      </w:r>
      <w:r>
        <w:rPr>
          <w:rFonts w:hint="eastAsia"/>
        </w:rPr>
        <w:br/>
      </w:r>
      <w:r>
        <w:rPr>
          <w:rFonts w:hint="eastAsia"/>
        </w:rPr>
        <w:t>　　民丰特种纸股份有限公司偿债能力分析</w:t>
      </w:r>
      <w:r>
        <w:rPr>
          <w:rFonts w:hint="eastAsia"/>
        </w:rPr>
        <w:br/>
      </w:r>
      <w:r>
        <w:rPr>
          <w:rFonts w:hint="eastAsia"/>
        </w:rPr>
        <w:t>　　民丰特种纸股份有限公司营运能力分析</w:t>
      </w:r>
      <w:r>
        <w:rPr>
          <w:rFonts w:hint="eastAsia"/>
        </w:rPr>
        <w:br/>
      </w:r>
      <w:r>
        <w:rPr>
          <w:rFonts w:hint="eastAsia"/>
        </w:rPr>
        <w:t>　　上海马克热敏纸品有限公司基本情况</w:t>
      </w:r>
      <w:r>
        <w:rPr>
          <w:rFonts w:hint="eastAsia"/>
        </w:rPr>
        <w:br/>
      </w:r>
      <w:r>
        <w:rPr>
          <w:rFonts w:hint="eastAsia"/>
        </w:rPr>
        <w:t>　　上海马克热敏纸品有限公司主要经济指标</w:t>
      </w:r>
      <w:r>
        <w:rPr>
          <w:rFonts w:hint="eastAsia"/>
        </w:rPr>
        <w:br/>
      </w:r>
      <w:r>
        <w:rPr>
          <w:rFonts w:hint="eastAsia"/>
        </w:rPr>
        <w:t>　　上海马克热敏纸品有限公司盈利能力分析</w:t>
      </w:r>
      <w:r>
        <w:rPr>
          <w:rFonts w:hint="eastAsia"/>
        </w:rPr>
        <w:br/>
      </w:r>
      <w:r>
        <w:rPr>
          <w:rFonts w:hint="eastAsia"/>
        </w:rPr>
        <w:t>　　上海马克热敏纸品有限公司偿债能力分析</w:t>
      </w:r>
      <w:r>
        <w:rPr>
          <w:rFonts w:hint="eastAsia"/>
        </w:rPr>
        <w:br/>
      </w:r>
      <w:r>
        <w:rPr>
          <w:rFonts w:hint="eastAsia"/>
        </w:rPr>
        <w:t>　　上海马克热敏纸品有限公司营运能力分析</w:t>
      </w:r>
      <w:r>
        <w:rPr>
          <w:rFonts w:hint="eastAsia"/>
        </w:rPr>
        <w:br/>
      </w:r>
      <w:r>
        <w:rPr>
          <w:rFonts w:hint="eastAsia"/>
        </w:rPr>
        <w:t>　　湛江冠龙纸业有限公司基本情况</w:t>
      </w:r>
      <w:r>
        <w:rPr>
          <w:rFonts w:hint="eastAsia"/>
        </w:rPr>
        <w:br/>
      </w:r>
      <w:r>
        <w:rPr>
          <w:rFonts w:hint="eastAsia"/>
        </w:rPr>
        <w:t>　　湛江冠龙纸业有限公司主要经济指标</w:t>
      </w:r>
      <w:r>
        <w:rPr>
          <w:rFonts w:hint="eastAsia"/>
        </w:rPr>
        <w:br/>
      </w:r>
      <w:r>
        <w:rPr>
          <w:rFonts w:hint="eastAsia"/>
        </w:rPr>
        <w:t>　　湛江冠龙纸业有限公司盈利能力分析</w:t>
      </w:r>
      <w:r>
        <w:rPr>
          <w:rFonts w:hint="eastAsia"/>
        </w:rPr>
        <w:br/>
      </w:r>
      <w:r>
        <w:rPr>
          <w:rFonts w:hint="eastAsia"/>
        </w:rPr>
        <w:t>　　湛江冠龙纸业有限公司偿债能力分析</w:t>
      </w:r>
      <w:r>
        <w:rPr>
          <w:rFonts w:hint="eastAsia"/>
        </w:rPr>
        <w:br/>
      </w:r>
      <w:r>
        <w:rPr>
          <w:rFonts w:hint="eastAsia"/>
        </w:rPr>
        <w:t>　　湛江冠龙纸业有限公司营运能力分析</w:t>
      </w:r>
      <w:r>
        <w:rPr>
          <w:rFonts w:hint="eastAsia"/>
        </w:rPr>
        <w:br/>
      </w:r>
      <w:r>
        <w:rPr>
          <w:rFonts w:hint="eastAsia"/>
        </w:rPr>
        <w:t>　　安吉中汇纸业有限公司基本情况</w:t>
      </w:r>
      <w:r>
        <w:rPr>
          <w:rFonts w:hint="eastAsia"/>
        </w:rPr>
        <w:br/>
      </w:r>
      <w:r>
        <w:rPr>
          <w:rFonts w:hint="eastAsia"/>
        </w:rPr>
        <w:t>　　安吉中汇纸业有限公司经济指标</w:t>
      </w:r>
      <w:r>
        <w:rPr>
          <w:rFonts w:hint="eastAsia"/>
        </w:rPr>
        <w:br/>
      </w:r>
      <w:r>
        <w:rPr>
          <w:rFonts w:hint="eastAsia"/>
        </w:rPr>
        <w:t>　　安吉中汇纸业有限公司主要经济指标</w:t>
      </w:r>
      <w:r>
        <w:rPr>
          <w:rFonts w:hint="eastAsia"/>
        </w:rPr>
        <w:br/>
      </w:r>
      <w:r>
        <w:rPr>
          <w:rFonts w:hint="eastAsia"/>
        </w:rPr>
        <w:t>　　安吉中汇纸业有限公司偿债能力分析</w:t>
      </w:r>
      <w:r>
        <w:rPr>
          <w:rFonts w:hint="eastAsia"/>
        </w:rPr>
        <w:br/>
      </w:r>
      <w:r>
        <w:rPr>
          <w:rFonts w:hint="eastAsia"/>
        </w:rPr>
        <w:t>　　安吉中汇纸业有限公司营运能力分析</w:t>
      </w:r>
      <w:r>
        <w:rPr>
          <w:rFonts w:hint="eastAsia"/>
        </w:rPr>
        <w:br/>
      </w:r>
      <w:r>
        <w:rPr>
          <w:rFonts w:hint="eastAsia"/>
        </w:rPr>
        <w:t>　　深圳瑞兴纸业有限公司基本情况</w:t>
      </w:r>
      <w:r>
        <w:rPr>
          <w:rFonts w:hint="eastAsia"/>
        </w:rPr>
        <w:br/>
      </w:r>
      <w:r>
        <w:rPr>
          <w:rFonts w:hint="eastAsia"/>
        </w:rPr>
        <w:t>　　深圳瑞兴纸业有限公司主要经济指标</w:t>
      </w:r>
      <w:r>
        <w:rPr>
          <w:rFonts w:hint="eastAsia"/>
        </w:rPr>
        <w:br/>
      </w:r>
      <w:r>
        <w:rPr>
          <w:rFonts w:hint="eastAsia"/>
        </w:rPr>
        <w:t>　　深圳瑞兴纸业有限公司盈利能力分析</w:t>
      </w:r>
      <w:r>
        <w:rPr>
          <w:rFonts w:hint="eastAsia"/>
        </w:rPr>
        <w:br/>
      </w:r>
      <w:r>
        <w:rPr>
          <w:rFonts w:hint="eastAsia"/>
        </w:rPr>
        <w:t>　　深圳瑞兴纸业有限公司偿债能力分析</w:t>
      </w:r>
      <w:r>
        <w:rPr>
          <w:rFonts w:hint="eastAsia"/>
        </w:rPr>
        <w:br/>
      </w:r>
      <w:r>
        <w:rPr>
          <w:rFonts w:hint="eastAsia"/>
        </w:rPr>
        <w:t>　　深圳瑞兴纸业有限公司营运能力分析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eab97906b4a62" w:history="1">
        <w:r>
          <w:rPr>
            <w:rStyle w:val="Hyperlink"/>
          </w:rPr>
          <w:t>2008年中国热敏纸市场调查及投资分析报告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eab97906b4a62" w:history="1">
        <w:r>
          <w:rPr>
            <w:rStyle w:val="Hyperlink"/>
          </w:rPr>
          <w:t>https://www.20087.com/2008-04/R_2008reminzhishichangdiaochajitouzifeBaoGao.html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7e219ae764df3" w:history="1">
      <w:r>
        <w:rPr>
          <w:rStyle w:val="Hyperlink"/>
        </w:rPr>
        <w:t>2008年中国热敏纸市场调查及投资分析报告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eminzhishichangdiaochajitouzifeBaoGao.html" TargetMode="External" Id="Rd2ceab97906b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eminzhishichangdiaochajitouzifeBaoGao.html" TargetMode="External" Id="Rc237e219ae76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2008-04-23T05:37:00Z</dcterms:created>
  <dcterms:modified xsi:type="dcterms:W3CDTF">2008-04-23T06:37:00Z</dcterms:modified>
  <dc:subject>2008年中国热敏纸市场调查及投资分析报告</dc:subject>
  <dc:title>2008年中国热敏纸市场调查及投资分析报告</dc:title>
  <cp:keywords>2008年中国热敏纸市场调查及投资分析报告</cp:keywords>
  <dc:description>2008年中国热敏纸市场调查及投资分析报告</dc:description>
</cp:coreProperties>
</file>