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2ed66f2334883" w:history="1">
              <w:r>
                <w:rPr>
                  <w:rStyle w:val="Hyperlink"/>
                </w:rPr>
                <w:t>2008年中国环保行业研究报告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2ed66f2334883" w:history="1">
              <w:r>
                <w:rPr>
                  <w:rStyle w:val="Hyperlink"/>
                </w:rPr>
                <w:t>2008年中国环保行业研究报告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72ed66f2334883" w:history="1">
                <w:r>
                  <w:rPr>
                    <w:rStyle w:val="Hyperlink"/>
                  </w:rPr>
                  <w:t>https://www.20087.com/2008-04/R_2008huanbaoyanjiuBaoGao.html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d72ed66f2334883" w:history="1">
        <w:r>
          <w:rPr>
            <w:rStyle w:val="Hyperlink"/>
          </w:rPr>
          <w:t>2008年中国环保行业研究报告</w:t>
        </w:r>
      </w:hyperlink>
      <w:r>
        <w:rPr>
          <w:rFonts w:hint="eastAsia"/>
        </w:rPr>
        <w:t>》旨在为有意投资环保行业的投资者服务，报告对环保行业2007年的运行情况进行了详尽的描述和分析，并对2008年行业运行情况进行了预测。本报告完成于2008年4月，共3万多字，50多页，28个图表，分四章。中国融资资讯网的主要观点有：？ 2007 年，国家对环保问题更加重视，特别太湖蓝藻事件后，政府对环保工作提出了新思路、新对策，受益于此，我国环保行业继续高速增长，且增速进一步提高。？ 随着政府和企业环保投入不断增加，对环保设备和药剂材料的需求持续增多，相关产品制造企业的市场空间不断扩大，销售行情一路走高，特别是与环境治理、降低能耗和污染排放等相关领域2007 年收入规模增长均在33%以上。但由于污水处理收费制度不完善、管网建设不配套、污水处理设施利用率低等原因，污水处理行业亏损严重。？ 由于国产环保设备及仪器仪表档次不高，质量存在缺陷、材料性能不适应，不能满足市场需求，国内企业不得不大量从国外进口环保设备。2007 年我国共进口环保设备6.20 亿美元，进口量为703.99 万个，而同期我国出口的环保设备为1.89亿美元，出口量为416.59 万个。但国内环保产品的生产技术和生产能力也在不断增强，并且国外环保设备价格高昂，因此，进口的环保设备规模持续下降，而出口量在不断增长。？ 2008 年国家要求关停1300 万千瓦小火电，淘汰600 万吨炼钢、5000 万吨水泥、1400 万吨炼铁落后产能，以及106.5 万吨造纸、44.4 万吨酒精、8.7 万吨酿造、1.9万吨柠檬酸落后产能，削减二氧化硫排放量60 万吨，削减化学需氧量排放量40万吨。环保产品和服务的需求还将进一步扩大，行业面临更大增长空间。</w:t>
      </w:r>
      <w:r>
        <w:rPr>
          <w:rFonts w:hint="eastAsia"/>
        </w:rPr>
        <w:br/>
      </w:r>
      <w:r>
        <w:rPr>
          <w:rFonts w:hint="eastAsia"/>
        </w:rPr>
        <w:t>　　第一章 行业总体运行情况………………………………………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一、总体生产状况………………………………………………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二、产品销售情况………………………………………………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三、企业总体经营情况……………………………………………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四、成本费用增长情况……………………………………………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五、资产资金运营……………………………………………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六、投资及其增长情况……………………………………………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第二章 行业内主要产品市场供求分析…………………………………</w:t>
      </w:r>
      <w:r>
        <w:rPr>
          <w:rFonts w:hint="eastAsia"/>
        </w:rPr>
        <w:br/>
      </w:r>
      <w:r>
        <w:rPr>
          <w:rFonts w:hint="eastAsia"/>
        </w:rPr>
        <w:t>　　一、各主要产品产量情况……………………………………………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二、各主要产品产销衔接情况………………………………………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三、各主要产品进出口情况…………………………………………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（一）出口情况………………………………………………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（二）进口情况……………………………………………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第三章 主要企业经营概况………………………………………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一、武汉凯迪电力股份有限公司………………………………………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二、上海置信电气股份有限公司………………………………………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三、江苏霞客环保色纺股份有限公司……………………………………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第四章 中-智-林-－行业热点问题……………………………………………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一、环保总局公布07年第一批挂牌督办环境违法案……………………………</w:t>
      </w:r>
      <w:r>
        <w:rPr>
          <w:rFonts w:hint="eastAsia"/>
        </w:rPr>
        <w:br/>
      </w:r>
      <w:r>
        <w:rPr>
          <w:rFonts w:hint="eastAsia"/>
        </w:rPr>
        <w:t>　　二、环保设备行业发展面临的瓶颈因素…………………………………</w:t>
      </w:r>
      <w:r>
        <w:rPr>
          <w:rFonts w:hint="eastAsia"/>
        </w:rPr>
        <w:br/>
      </w:r>
      <w:r>
        <w:rPr>
          <w:rFonts w:hint="eastAsia"/>
        </w:rPr>
        <w:t>　　三、太湖水污染事件后湖泊污染防治受重视………………………………</w:t>
      </w:r>
      <w:r>
        <w:rPr>
          <w:rFonts w:hint="eastAsia"/>
        </w:rPr>
        <w:br/>
      </w:r>
      <w:r>
        <w:rPr>
          <w:rFonts w:hint="eastAsia"/>
        </w:rPr>
        <w:t>　　四、环保总局联合人行、银监会倡导绿色信贷………………………………</w:t>
      </w:r>
      <w:r>
        <w:rPr>
          <w:rFonts w:hint="eastAsia"/>
        </w:rPr>
        <w:br/>
      </w:r>
      <w:r>
        <w:rPr>
          <w:rFonts w:hint="eastAsia"/>
        </w:rPr>
        <w:t>　　五、“流域限批”初见成效，环保局开始解限…………………………………</w:t>
      </w:r>
      <w:r>
        <w:rPr>
          <w:rFonts w:hint="eastAsia"/>
        </w:rPr>
        <w:br/>
      </w:r>
      <w:r>
        <w:rPr>
          <w:rFonts w:hint="eastAsia"/>
        </w:rPr>
        <w:t>　　六、造纸产业政策频出，环保压力加大……………………………………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七、《国家环境保护“十一五”规划》发布…………………………………</w:t>
      </w:r>
      <w:r>
        <w:rPr>
          <w:rFonts w:hint="eastAsia"/>
        </w:rPr>
        <w:br/>
      </w:r>
      <w:r>
        <w:rPr>
          <w:rFonts w:hint="eastAsia"/>
        </w:rPr>
        <w:t>　　八、我国将建立上市企业环境信息通报制度………………………………</w:t>
      </w:r>
      <w:r>
        <w:rPr>
          <w:rFonts w:hint="eastAsia"/>
        </w:rPr>
        <w:br/>
      </w:r>
      <w:r>
        <w:rPr>
          <w:rFonts w:hint="eastAsia"/>
        </w:rPr>
        <w:t>　　九、2008年6月起全国将禁止免费提供塑料购物袋……………………………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2007年各月环保行业产值增长情况</w:t>
      </w:r>
      <w:r>
        <w:rPr>
          <w:rFonts w:hint="eastAsia"/>
        </w:rPr>
        <w:br/>
      </w:r>
      <w:r>
        <w:rPr>
          <w:rFonts w:hint="eastAsia"/>
        </w:rPr>
        <w:t>　　图表 2 2007年各月环保产品生产业产品销售收入增长情况</w:t>
      </w:r>
      <w:r>
        <w:rPr>
          <w:rFonts w:hint="eastAsia"/>
        </w:rPr>
        <w:br/>
      </w:r>
      <w:r>
        <w:rPr>
          <w:rFonts w:hint="eastAsia"/>
        </w:rPr>
        <w:t>　　图表 3 2007年各月资源综合利用业产品销售收入增长情况</w:t>
      </w:r>
      <w:r>
        <w:rPr>
          <w:rFonts w:hint="eastAsia"/>
        </w:rPr>
        <w:br/>
      </w:r>
      <w:r>
        <w:rPr>
          <w:rFonts w:hint="eastAsia"/>
        </w:rPr>
        <w:t>　　图表 4 2007年各月环保服务业收入增长情况</w:t>
      </w:r>
      <w:r>
        <w:rPr>
          <w:rFonts w:hint="eastAsia"/>
        </w:rPr>
        <w:br/>
      </w:r>
      <w:r>
        <w:rPr>
          <w:rFonts w:hint="eastAsia"/>
        </w:rPr>
        <w:t>　　图表 5 2007年各月环保产品生产业利润及亏损情况</w:t>
      </w:r>
      <w:r>
        <w:rPr>
          <w:rFonts w:hint="eastAsia"/>
        </w:rPr>
        <w:br/>
      </w:r>
      <w:r>
        <w:rPr>
          <w:rFonts w:hint="eastAsia"/>
        </w:rPr>
        <w:t>　　图表 6 2007年各月资源综合利用业利润及亏损情况</w:t>
      </w:r>
      <w:r>
        <w:rPr>
          <w:rFonts w:hint="eastAsia"/>
        </w:rPr>
        <w:br/>
      </w:r>
      <w:r>
        <w:rPr>
          <w:rFonts w:hint="eastAsia"/>
        </w:rPr>
        <w:t>　　图表 7 2007年各月度环保服务业利润及亏损情况</w:t>
      </w:r>
      <w:r>
        <w:rPr>
          <w:rFonts w:hint="eastAsia"/>
        </w:rPr>
        <w:br/>
      </w:r>
      <w:r>
        <w:rPr>
          <w:rFonts w:hint="eastAsia"/>
        </w:rPr>
        <w:t>　　图表 8 2007年各月环保行业子行业成本费用情况</w:t>
      </w:r>
      <w:r>
        <w:rPr>
          <w:rFonts w:hint="eastAsia"/>
        </w:rPr>
        <w:br/>
      </w:r>
      <w:r>
        <w:rPr>
          <w:rFonts w:hint="eastAsia"/>
        </w:rPr>
        <w:t>　　图表 9 2007年各月环保行业子行业资产资金运营情况</w:t>
      </w:r>
      <w:r>
        <w:rPr>
          <w:rFonts w:hint="eastAsia"/>
        </w:rPr>
        <w:br/>
      </w:r>
      <w:r>
        <w:rPr>
          <w:rFonts w:hint="eastAsia"/>
        </w:rPr>
        <w:t>　　图表 10 2007年各月环境管理业投资额及增长情况</w:t>
      </w:r>
      <w:r>
        <w:rPr>
          <w:rFonts w:hint="eastAsia"/>
        </w:rPr>
        <w:br/>
      </w:r>
      <w:r>
        <w:rPr>
          <w:rFonts w:hint="eastAsia"/>
        </w:rPr>
        <w:t>　　图表 11 2007年各月环境保护专用设备产量</w:t>
      </w:r>
      <w:r>
        <w:rPr>
          <w:rFonts w:hint="eastAsia"/>
        </w:rPr>
        <w:br/>
      </w:r>
      <w:r>
        <w:rPr>
          <w:rFonts w:hint="eastAsia"/>
        </w:rPr>
        <w:t>　　图表 12 2007年各月环境监测仪器仪表产量</w:t>
      </w:r>
      <w:r>
        <w:rPr>
          <w:rFonts w:hint="eastAsia"/>
        </w:rPr>
        <w:br/>
      </w:r>
      <w:r>
        <w:rPr>
          <w:rFonts w:hint="eastAsia"/>
        </w:rPr>
        <w:t>　　图表 13 2007年各月水质污染防治专用设备产量</w:t>
      </w:r>
      <w:r>
        <w:rPr>
          <w:rFonts w:hint="eastAsia"/>
        </w:rPr>
        <w:br/>
      </w:r>
      <w:r>
        <w:rPr>
          <w:rFonts w:hint="eastAsia"/>
        </w:rPr>
        <w:t>　　图表 14 2007年各月固体废弃物处理设备产量</w:t>
      </w:r>
      <w:r>
        <w:rPr>
          <w:rFonts w:hint="eastAsia"/>
        </w:rPr>
        <w:br/>
      </w:r>
      <w:r>
        <w:rPr>
          <w:rFonts w:hint="eastAsia"/>
        </w:rPr>
        <w:t>　　图表 15 2007年各月噪音与振动控制设备产量</w:t>
      </w:r>
      <w:r>
        <w:rPr>
          <w:rFonts w:hint="eastAsia"/>
        </w:rPr>
        <w:br/>
      </w:r>
      <w:r>
        <w:rPr>
          <w:rFonts w:hint="eastAsia"/>
        </w:rPr>
        <w:t>　　图表 16 2007年各月大气污染防治设备产量</w:t>
      </w:r>
      <w:r>
        <w:rPr>
          <w:rFonts w:hint="eastAsia"/>
        </w:rPr>
        <w:br/>
      </w:r>
      <w:r>
        <w:rPr>
          <w:rFonts w:hint="eastAsia"/>
        </w:rPr>
        <w:t>　　图表 17 2007年各月环保药剂与材料产量</w:t>
      </w:r>
      <w:r>
        <w:rPr>
          <w:rFonts w:hint="eastAsia"/>
        </w:rPr>
        <w:br/>
      </w:r>
      <w:r>
        <w:rPr>
          <w:rFonts w:hint="eastAsia"/>
        </w:rPr>
        <w:t>　　图表 18 2007年各月环保产品生产业市场需求情况</w:t>
      </w:r>
      <w:r>
        <w:rPr>
          <w:rFonts w:hint="eastAsia"/>
        </w:rPr>
        <w:br/>
      </w:r>
      <w:r>
        <w:rPr>
          <w:rFonts w:hint="eastAsia"/>
        </w:rPr>
        <w:t>　　图表 19 2007年各月资源综合利用业市场需求情况</w:t>
      </w:r>
      <w:r>
        <w:rPr>
          <w:rFonts w:hint="eastAsia"/>
        </w:rPr>
        <w:br/>
      </w:r>
      <w:r>
        <w:rPr>
          <w:rFonts w:hint="eastAsia"/>
        </w:rPr>
        <w:t>　　图表 20 2007年各月环保服务业市场需求情况</w:t>
      </w:r>
      <w:r>
        <w:rPr>
          <w:rFonts w:hint="eastAsia"/>
        </w:rPr>
        <w:br/>
      </w:r>
      <w:r>
        <w:rPr>
          <w:rFonts w:hint="eastAsia"/>
        </w:rPr>
        <w:t>　　图表 21 2007年各月环保设备出口额</w:t>
      </w:r>
      <w:r>
        <w:rPr>
          <w:rFonts w:hint="eastAsia"/>
        </w:rPr>
        <w:br/>
      </w:r>
      <w:r>
        <w:rPr>
          <w:rFonts w:hint="eastAsia"/>
        </w:rPr>
        <w:t>　　图表 22 2007年各月环保设备出口数量</w:t>
      </w:r>
      <w:r>
        <w:rPr>
          <w:rFonts w:hint="eastAsia"/>
        </w:rPr>
        <w:br/>
      </w:r>
      <w:r>
        <w:rPr>
          <w:rFonts w:hint="eastAsia"/>
        </w:rPr>
        <w:t>　　图表 23 2007年各月环保设备出口价格</w:t>
      </w:r>
      <w:r>
        <w:rPr>
          <w:rFonts w:hint="eastAsia"/>
        </w:rPr>
        <w:br/>
      </w:r>
      <w:r>
        <w:rPr>
          <w:rFonts w:hint="eastAsia"/>
        </w:rPr>
        <w:t>　　图表 24 2007年各月环保设备进口额</w:t>
      </w:r>
      <w:r>
        <w:rPr>
          <w:rFonts w:hint="eastAsia"/>
        </w:rPr>
        <w:br/>
      </w:r>
      <w:r>
        <w:rPr>
          <w:rFonts w:hint="eastAsia"/>
        </w:rPr>
        <w:t>　　图表 25 2007年各月环保设备进口量</w:t>
      </w:r>
      <w:r>
        <w:rPr>
          <w:rFonts w:hint="eastAsia"/>
        </w:rPr>
        <w:br/>
      </w:r>
      <w:r>
        <w:rPr>
          <w:rFonts w:hint="eastAsia"/>
        </w:rPr>
        <w:t>　　图表 26 2007年各月环保设备进口价格</w:t>
      </w:r>
      <w:r>
        <w:rPr>
          <w:rFonts w:hint="eastAsia"/>
        </w:rPr>
        <w:br/>
      </w:r>
      <w:r>
        <w:rPr>
          <w:rFonts w:hint="eastAsia"/>
        </w:rPr>
        <w:t>　　图表 27 2007年江苏霞客环保色纺股份有限公司主要财务指标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28 “十一五”环保规划主要控制指标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2ed66f2334883" w:history="1">
        <w:r>
          <w:rPr>
            <w:rStyle w:val="Hyperlink"/>
          </w:rPr>
          <w:t>2008年中国环保行业研究报告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72ed66f2334883" w:history="1">
        <w:r>
          <w:rPr>
            <w:rStyle w:val="Hyperlink"/>
          </w:rPr>
          <w:t>https://www.20087.com/2008-04/R_2008huanbaoyanjiuBaoGao.html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2246c865744d1" w:history="1">
      <w:r>
        <w:rPr>
          <w:rStyle w:val="Hyperlink"/>
        </w:rPr>
        <w:t>2008年中国环保行业研究报告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huanbaoyanjiuBaoGao.html" TargetMode="External" Id="Rad72ed66f233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huanbaoyanjiuBaoGao.html" TargetMode="External" Id="R00e2246c8657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2008-04-23T04:17:00Z</dcterms:created>
  <dcterms:modified xsi:type="dcterms:W3CDTF">2008-04-23T05:17:00Z</dcterms:modified>
  <dc:subject>2008年中国环保行业研究报告</dc:subject>
  <dc:title>2008年中国环保行业研究报告</dc:title>
  <cp:keywords>2008年中国环保行业研究报告</cp:keywords>
  <dc:description>2008年中国环保行业研究报告</dc:description>
</cp:coreProperties>
</file>