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3a80ae6894fff" w:history="1">
              <w:r>
                <w:rPr>
                  <w:rStyle w:val="Hyperlink"/>
                </w:rPr>
                <w:t>2008年中国生物制药市场调查及投资分析报告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3a80ae6894fff" w:history="1">
              <w:r>
                <w:rPr>
                  <w:rStyle w:val="Hyperlink"/>
                </w:rPr>
                <w:t>2008年中国生物制药市场调查及投资分析报告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3a80ae6894fff" w:history="1">
                <w:r>
                  <w:rPr>
                    <w:rStyle w:val="Hyperlink"/>
                  </w:rPr>
                  <w:t>https://www.20087.com/2008-04/R_2008shengwuzhiyaoshichangdiaochajitoBaoGao.html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2007-2008年国内外宏观环境分析与预测</w:t>
      </w:r>
      <w:r>
        <w:rPr>
          <w:rFonts w:hint="eastAsia"/>
        </w:rPr>
        <w:br/>
      </w:r>
      <w:r>
        <w:rPr>
          <w:rFonts w:hint="eastAsia"/>
        </w:rPr>
        <w:t>　　第一节 经济全球化分析</w:t>
      </w:r>
      <w:r>
        <w:rPr>
          <w:rFonts w:hint="eastAsia"/>
        </w:rPr>
        <w:br/>
      </w:r>
      <w:r>
        <w:rPr>
          <w:rFonts w:hint="eastAsia"/>
        </w:rPr>
        <w:t>　　　　一、经济全球化的含义</w:t>
      </w:r>
      <w:r>
        <w:rPr>
          <w:rFonts w:hint="eastAsia"/>
        </w:rPr>
        <w:br/>
      </w:r>
      <w:r>
        <w:rPr>
          <w:rFonts w:hint="eastAsia"/>
        </w:rPr>
        <w:t>　　　　二、经济全球化的七个趋势分析</w:t>
      </w:r>
      <w:r>
        <w:rPr>
          <w:rFonts w:hint="eastAsia"/>
        </w:rPr>
        <w:br/>
      </w:r>
      <w:r>
        <w:rPr>
          <w:rFonts w:hint="eastAsia"/>
        </w:rPr>
        <w:t>　　　　三、2008—2010年主要国家经济格局与发展展望</w:t>
      </w:r>
      <w:r>
        <w:rPr>
          <w:rFonts w:hint="eastAsia"/>
        </w:rPr>
        <w:br/>
      </w:r>
      <w:r>
        <w:rPr>
          <w:rFonts w:hint="eastAsia"/>
        </w:rPr>
        <w:t>　　第二节 2007年中国经济运行态势</w:t>
      </w:r>
      <w:r>
        <w:rPr>
          <w:rFonts w:hint="eastAsia"/>
        </w:rPr>
        <w:br/>
      </w:r>
      <w:r>
        <w:rPr>
          <w:rFonts w:hint="eastAsia"/>
        </w:rPr>
        <w:t>　　　　一、2007年经济运行情况分析</w:t>
      </w:r>
      <w:r>
        <w:rPr>
          <w:rFonts w:hint="eastAsia"/>
        </w:rPr>
        <w:br/>
      </w:r>
      <w:r>
        <w:rPr>
          <w:rFonts w:hint="eastAsia"/>
        </w:rPr>
        <w:t>　　　　二、2007年经济运行四大问题</w:t>
      </w:r>
      <w:r>
        <w:rPr>
          <w:rFonts w:hint="eastAsia"/>
        </w:rPr>
        <w:br/>
      </w:r>
      <w:r>
        <w:rPr>
          <w:rFonts w:hint="eastAsia"/>
        </w:rPr>
        <w:t>　　第三节 2007年经济运行情况分析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六、市场价格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t>　　第四节 人口与消费水平</w:t>
      </w:r>
      <w:r>
        <w:rPr>
          <w:rFonts w:hint="eastAsia"/>
        </w:rPr>
        <w:br/>
      </w:r>
      <w:r>
        <w:rPr>
          <w:rFonts w:hint="eastAsia"/>
        </w:rPr>
        <w:t>　　　　一、我国人口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2008年中国医药行业政策环境</w:t>
      </w:r>
      <w:r>
        <w:rPr>
          <w:rFonts w:hint="eastAsia"/>
        </w:rPr>
        <w:br/>
      </w:r>
      <w:r>
        <w:rPr>
          <w:rFonts w:hint="eastAsia"/>
        </w:rPr>
        <w:t>　　第一节 2007年我国医药行业的政策变化盘点</w:t>
      </w:r>
      <w:r>
        <w:rPr>
          <w:rFonts w:hint="eastAsia"/>
        </w:rPr>
        <w:br/>
      </w:r>
      <w:r>
        <w:rPr>
          <w:rFonts w:hint="eastAsia"/>
        </w:rPr>
        <w:t>　　第二节 中国医疗制度改革及影响分析</w:t>
      </w:r>
      <w:r>
        <w:rPr>
          <w:rFonts w:hint="eastAsia"/>
        </w:rPr>
        <w:br/>
      </w:r>
      <w:r>
        <w:rPr>
          <w:rFonts w:hint="eastAsia"/>
        </w:rPr>
        <w:t>　　　　一、城镇基本医疗保险制度</w:t>
      </w:r>
      <w:r>
        <w:rPr>
          <w:rFonts w:hint="eastAsia"/>
        </w:rPr>
        <w:br/>
      </w:r>
      <w:r>
        <w:rPr>
          <w:rFonts w:hint="eastAsia"/>
        </w:rPr>
        <w:t>　　　　二、农村医疗体制的完善</w:t>
      </w:r>
      <w:r>
        <w:rPr>
          <w:rFonts w:hint="eastAsia"/>
        </w:rPr>
        <w:br/>
      </w:r>
      <w:r>
        <w:rPr>
          <w:rFonts w:hint="eastAsia"/>
        </w:rPr>
        <w:t>　　第三节 药品知识产权保护</w:t>
      </w:r>
      <w:r>
        <w:rPr>
          <w:rFonts w:hint="eastAsia"/>
        </w:rPr>
        <w:br/>
      </w:r>
      <w:r>
        <w:rPr>
          <w:rFonts w:hint="eastAsia"/>
        </w:rPr>
        <w:t>　　　　一、仿制药品与专利药品</w:t>
      </w:r>
      <w:r>
        <w:rPr>
          <w:rFonts w:hint="eastAsia"/>
        </w:rPr>
        <w:br/>
      </w:r>
      <w:r>
        <w:rPr>
          <w:rFonts w:hint="eastAsia"/>
        </w:rPr>
        <w:t>　　　　二、入世后医药企业知识产权保护策略</w:t>
      </w:r>
      <w:r>
        <w:rPr>
          <w:rFonts w:hint="eastAsia"/>
        </w:rPr>
        <w:br/>
      </w:r>
      <w:r>
        <w:rPr>
          <w:rFonts w:hint="eastAsia"/>
        </w:rPr>
        <w:t>　　　　三、中药知识产权保护</w:t>
      </w:r>
      <w:r>
        <w:rPr>
          <w:rFonts w:hint="eastAsia"/>
        </w:rPr>
        <w:br/>
      </w:r>
      <w:r>
        <w:rPr>
          <w:rFonts w:hint="eastAsia"/>
        </w:rPr>
        <w:t>　　第四节 加入WTO与中国医药开放政策</w:t>
      </w:r>
      <w:r>
        <w:rPr>
          <w:rFonts w:hint="eastAsia"/>
        </w:rPr>
        <w:br/>
      </w:r>
      <w:r>
        <w:rPr>
          <w:rFonts w:hint="eastAsia"/>
        </w:rPr>
        <w:t>　　　　一、中国加入WTO医药产品领域承诺</w:t>
      </w:r>
      <w:r>
        <w:rPr>
          <w:rFonts w:hint="eastAsia"/>
        </w:rPr>
        <w:br/>
      </w:r>
      <w:r>
        <w:rPr>
          <w:rFonts w:hint="eastAsia"/>
        </w:rPr>
        <w:t>　　　　二、外商特许经营政策放开--投资药品零售新远景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2008中国医药行业技术环境分析</w:t>
      </w:r>
      <w:r>
        <w:rPr>
          <w:rFonts w:hint="eastAsia"/>
        </w:rPr>
        <w:br/>
      </w:r>
      <w:r>
        <w:rPr>
          <w:rFonts w:hint="eastAsia"/>
        </w:rPr>
        <w:t>　　第一节 全球基础医学研究进展</w:t>
      </w:r>
      <w:r>
        <w:rPr>
          <w:rFonts w:hint="eastAsia"/>
        </w:rPr>
        <w:br/>
      </w:r>
      <w:r>
        <w:rPr>
          <w:rFonts w:hint="eastAsia"/>
        </w:rPr>
        <w:t>　　　　一、全球医药研发现状</w:t>
      </w:r>
      <w:r>
        <w:rPr>
          <w:rFonts w:hint="eastAsia"/>
        </w:rPr>
        <w:br/>
      </w:r>
      <w:r>
        <w:rPr>
          <w:rFonts w:hint="eastAsia"/>
        </w:rPr>
        <w:t>　　　　二、新药研发风险及策略</w:t>
      </w:r>
      <w:r>
        <w:rPr>
          <w:rFonts w:hint="eastAsia"/>
        </w:rPr>
        <w:br/>
      </w:r>
      <w:r>
        <w:rPr>
          <w:rFonts w:hint="eastAsia"/>
        </w:rPr>
        <w:t>　　　　三、我国新药研发现状</w:t>
      </w:r>
      <w:r>
        <w:rPr>
          <w:rFonts w:hint="eastAsia"/>
        </w:rPr>
        <w:br/>
      </w:r>
      <w:r>
        <w:rPr>
          <w:rFonts w:hint="eastAsia"/>
        </w:rPr>
        <w:t>　　　　四、医药企业技术创新模式</w:t>
      </w:r>
      <w:r>
        <w:rPr>
          <w:rFonts w:hint="eastAsia"/>
        </w:rPr>
        <w:br/>
      </w:r>
      <w:r>
        <w:rPr>
          <w:rFonts w:hint="eastAsia"/>
        </w:rPr>
        <w:t>　　　　五、我国新药研发与产业化发展的研究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中国医药投资状况分析</w:t>
      </w:r>
      <w:r>
        <w:rPr>
          <w:rFonts w:hint="eastAsia"/>
        </w:rPr>
        <w:br/>
      </w:r>
      <w:r>
        <w:rPr>
          <w:rFonts w:hint="eastAsia"/>
        </w:rPr>
        <w:t>　　第一节 中国医药行业投资特性分析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一、中国医药行业增长性分析</w:t>
      </w:r>
      <w:r>
        <w:rPr>
          <w:rFonts w:hint="eastAsia"/>
        </w:rPr>
        <w:br/>
      </w:r>
      <w:r>
        <w:rPr>
          <w:rFonts w:hint="eastAsia"/>
        </w:rPr>
        <w:t>　　　　二、中国医药行业盈利性分析</w:t>
      </w:r>
      <w:r>
        <w:rPr>
          <w:rFonts w:hint="eastAsia"/>
        </w:rPr>
        <w:br/>
      </w:r>
      <w:r>
        <w:rPr>
          <w:rFonts w:hint="eastAsia"/>
        </w:rPr>
        <w:t>　　　　三、中国医药行业投资壁垒分析</w:t>
      </w:r>
      <w:r>
        <w:rPr>
          <w:rFonts w:hint="eastAsia"/>
        </w:rPr>
        <w:br/>
      </w:r>
      <w:r>
        <w:rPr>
          <w:rFonts w:hint="eastAsia"/>
        </w:rPr>
        <w:t>　　　　四、中国医药行业风险投资分析</w:t>
      </w:r>
      <w:r>
        <w:rPr>
          <w:rFonts w:hint="eastAsia"/>
        </w:rPr>
        <w:br/>
      </w:r>
      <w:r>
        <w:rPr>
          <w:rFonts w:hint="eastAsia"/>
        </w:rPr>
        <w:t>　　第二节 中国医药行业投资总体状况分析</w:t>
      </w:r>
      <w:r>
        <w:rPr>
          <w:rFonts w:hint="eastAsia"/>
        </w:rPr>
        <w:br/>
      </w:r>
      <w:r>
        <w:rPr>
          <w:rFonts w:hint="eastAsia"/>
        </w:rPr>
        <w:t>　　　　一、新建、在建项目（部分）</w:t>
      </w:r>
      <w:r>
        <w:rPr>
          <w:rFonts w:hint="eastAsia"/>
        </w:rPr>
        <w:br/>
      </w:r>
      <w:r>
        <w:rPr>
          <w:rFonts w:hint="eastAsia"/>
        </w:rPr>
        <w:t>　　　　二、医药行业投资效益及存在问题</w:t>
      </w:r>
      <w:r>
        <w:rPr>
          <w:rFonts w:hint="eastAsia"/>
        </w:rPr>
        <w:br/>
      </w:r>
      <w:r>
        <w:rPr>
          <w:rFonts w:hint="eastAsia"/>
        </w:rPr>
        <w:t>　　第三节 重点投资案例分析</w:t>
      </w:r>
      <w:r>
        <w:rPr>
          <w:rFonts w:hint="eastAsia"/>
        </w:rPr>
        <w:br/>
      </w:r>
      <w:r>
        <w:rPr>
          <w:rFonts w:hint="eastAsia"/>
        </w:rPr>
        <w:t>　　　　一、化学药企业项目</w:t>
      </w:r>
      <w:r>
        <w:rPr>
          <w:rFonts w:hint="eastAsia"/>
        </w:rPr>
        <w:br/>
      </w:r>
      <w:r>
        <w:rPr>
          <w:rFonts w:hint="eastAsia"/>
        </w:rPr>
        <w:t>　　　　二、中药项目</w:t>
      </w:r>
      <w:r>
        <w:rPr>
          <w:rFonts w:hint="eastAsia"/>
        </w:rPr>
        <w:br/>
      </w:r>
      <w:r>
        <w:rPr>
          <w:rFonts w:hint="eastAsia"/>
        </w:rPr>
        <w:t>　　　　三、生物制药企业项目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2007年全球生物医药市场竟争情况</w:t>
      </w:r>
      <w:r>
        <w:rPr>
          <w:rFonts w:hint="eastAsia"/>
        </w:rPr>
        <w:br/>
      </w:r>
      <w:r>
        <w:rPr>
          <w:rFonts w:hint="eastAsia"/>
        </w:rPr>
        <w:t>　　第一节 全球生物医药竟争总体情况</w:t>
      </w:r>
      <w:r>
        <w:rPr>
          <w:rFonts w:hint="eastAsia"/>
        </w:rPr>
        <w:br/>
      </w:r>
      <w:r>
        <w:rPr>
          <w:rFonts w:hint="eastAsia"/>
        </w:rPr>
        <w:t>　　第二节 主要国家及地区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中国生物制药业经济运行情况</w:t>
      </w:r>
      <w:r>
        <w:rPr>
          <w:rFonts w:hint="eastAsia"/>
        </w:rPr>
        <w:br/>
      </w:r>
      <w:r>
        <w:rPr>
          <w:rFonts w:hint="eastAsia"/>
        </w:rPr>
        <w:t>　　第一节 2007中国生物制药业运行情况</w:t>
      </w:r>
      <w:r>
        <w:rPr>
          <w:rFonts w:hint="eastAsia"/>
        </w:rPr>
        <w:br/>
      </w:r>
      <w:r>
        <w:rPr>
          <w:rFonts w:hint="eastAsia"/>
        </w:rPr>
        <w:t>　　　　一、2007中国生物制药行业产值及变化趋势分析</w:t>
      </w:r>
      <w:r>
        <w:rPr>
          <w:rFonts w:hint="eastAsia"/>
        </w:rPr>
        <w:br/>
      </w:r>
      <w:r>
        <w:rPr>
          <w:rFonts w:hint="eastAsia"/>
        </w:rPr>
        <w:t>　　　　二、2007中国生物制药生产企业数量变化情况分析</w:t>
      </w:r>
      <w:r>
        <w:rPr>
          <w:rFonts w:hint="eastAsia"/>
        </w:rPr>
        <w:br/>
      </w:r>
      <w:r>
        <w:rPr>
          <w:rFonts w:hint="eastAsia"/>
        </w:rPr>
        <w:t>　　　　三、2007中国生物制药生产企业经营情况分析</w:t>
      </w:r>
      <w:r>
        <w:rPr>
          <w:rFonts w:hint="eastAsia"/>
        </w:rPr>
        <w:br/>
      </w:r>
      <w:r>
        <w:rPr>
          <w:rFonts w:hint="eastAsia"/>
        </w:rPr>
        <w:t>　　　　四、2007中国生物制药生产企业资产负债情况分析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五、2007国生物制药生产企业销售及费用成本情况分析</w:t>
      </w:r>
      <w:r>
        <w:rPr>
          <w:rFonts w:hint="eastAsia"/>
        </w:rPr>
        <w:br/>
      </w:r>
      <w:r>
        <w:rPr>
          <w:rFonts w:hint="eastAsia"/>
        </w:rPr>
        <w:t>　　　　六、2007中国生物制药生产企业盈利情况分析</w:t>
      </w:r>
      <w:r>
        <w:rPr>
          <w:rFonts w:hint="eastAsia"/>
        </w:rPr>
        <w:br/>
      </w:r>
      <w:r>
        <w:rPr>
          <w:rFonts w:hint="eastAsia"/>
        </w:rPr>
        <w:t>　　第二节 中国生物制药业存在的问题</w:t>
      </w:r>
      <w:r>
        <w:rPr>
          <w:rFonts w:hint="eastAsia"/>
        </w:rPr>
        <w:br/>
      </w:r>
      <w:r>
        <w:rPr>
          <w:rFonts w:hint="eastAsia"/>
        </w:rPr>
        <w:t>　　第三节 中国基因工程制药企业研发实力调查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生物医药主要产品分析</w:t>
      </w:r>
      <w:r>
        <w:rPr>
          <w:rFonts w:hint="eastAsia"/>
        </w:rPr>
        <w:br/>
      </w:r>
      <w:r>
        <w:rPr>
          <w:rFonts w:hint="eastAsia"/>
        </w:rPr>
        <w:t>　　第一节 基因工程药品</w:t>
      </w:r>
      <w:r>
        <w:rPr>
          <w:rFonts w:hint="eastAsia"/>
        </w:rPr>
        <w:br/>
      </w:r>
      <w:r>
        <w:rPr>
          <w:rFonts w:hint="eastAsia"/>
        </w:rPr>
        <w:t>　　　　一、基因工程药品</w:t>
      </w:r>
      <w:r>
        <w:rPr>
          <w:rFonts w:hint="eastAsia"/>
        </w:rPr>
        <w:br/>
      </w:r>
      <w:r>
        <w:rPr>
          <w:rFonts w:hint="eastAsia"/>
        </w:rPr>
        <w:t>　　　　二、基因药物前景分析</w:t>
      </w:r>
      <w:r>
        <w:rPr>
          <w:rFonts w:hint="eastAsia"/>
        </w:rPr>
        <w:br/>
      </w:r>
      <w:r>
        <w:rPr>
          <w:rFonts w:hint="eastAsia"/>
        </w:rPr>
        <w:t>　　　　三、基因新技术</w:t>
      </w:r>
      <w:r>
        <w:rPr>
          <w:rFonts w:hint="eastAsia"/>
        </w:rPr>
        <w:br/>
      </w:r>
      <w:r>
        <w:rPr>
          <w:rFonts w:hint="eastAsia"/>
        </w:rPr>
        <w:t>　　第二节 生物疫苗</w:t>
      </w:r>
      <w:r>
        <w:rPr>
          <w:rFonts w:hint="eastAsia"/>
        </w:rPr>
        <w:br/>
      </w:r>
      <w:r>
        <w:rPr>
          <w:rFonts w:hint="eastAsia"/>
        </w:rPr>
        <w:t>　　　　一、乙型肝炎疫苗</w:t>
      </w:r>
      <w:r>
        <w:rPr>
          <w:rFonts w:hint="eastAsia"/>
        </w:rPr>
        <w:br/>
      </w:r>
      <w:r>
        <w:rPr>
          <w:rFonts w:hint="eastAsia"/>
        </w:rPr>
        <w:t>　　　　二、流感疫苗</w:t>
      </w:r>
      <w:r>
        <w:rPr>
          <w:rFonts w:hint="eastAsia"/>
        </w:rPr>
        <w:br/>
      </w:r>
      <w:r>
        <w:rPr>
          <w:rFonts w:hint="eastAsia"/>
        </w:rPr>
        <w:t>　　　　三、艾滋病疫苗开发</w:t>
      </w:r>
      <w:r>
        <w:rPr>
          <w:rFonts w:hint="eastAsia"/>
        </w:rPr>
        <w:br/>
      </w:r>
      <w:r>
        <w:rPr>
          <w:rFonts w:hint="eastAsia"/>
        </w:rPr>
        <w:t>　　　　四、I型糖尿病疫苗的研究进展</w:t>
      </w:r>
      <w:r>
        <w:rPr>
          <w:rFonts w:hint="eastAsia"/>
        </w:rPr>
        <w:br/>
      </w:r>
      <w:r>
        <w:rPr>
          <w:rFonts w:hint="eastAsia"/>
        </w:rPr>
        <w:t>　　　　五、其他新型疫苗开发</w:t>
      </w:r>
      <w:r>
        <w:rPr>
          <w:rFonts w:hint="eastAsia"/>
        </w:rPr>
        <w:br/>
      </w:r>
      <w:r>
        <w:rPr>
          <w:rFonts w:hint="eastAsia"/>
        </w:rPr>
        <w:t>　　　　六、疫苗管理政策</w:t>
      </w:r>
      <w:r>
        <w:rPr>
          <w:rFonts w:hint="eastAsia"/>
        </w:rPr>
        <w:br/>
      </w:r>
      <w:r>
        <w:rPr>
          <w:rFonts w:hint="eastAsia"/>
        </w:rPr>
        <w:t>　　第三节 全球生物诊断试剂市场</w:t>
      </w:r>
      <w:r>
        <w:rPr>
          <w:rFonts w:hint="eastAsia"/>
        </w:rPr>
        <w:br/>
      </w:r>
      <w:r>
        <w:rPr>
          <w:rFonts w:hint="eastAsia"/>
        </w:rPr>
        <w:t>　　　　一、美国生物技术市场的资本与研发情况</w:t>
      </w:r>
      <w:r>
        <w:rPr>
          <w:rFonts w:hint="eastAsia"/>
        </w:rPr>
        <w:br/>
      </w:r>
      <w:r>
        <w:rPr>
          <w:rFonts w:hint="eastAsia"/>
        </w:rPr>
        <w:t>　　　　二、美国诊断试剂市场情况</w:t>
      </w:r>
      <w:r>
        <w:rPr>
          <w:rFonts w:hint="eastAsia"/>
        </w:rPr>
        <w:br/>
      </w:r>
      <w:r>
        <w:rPr>
          <w:rFonts w:hint="eastAsia"/>
        </w:rPr>
        <w:t>　　第四节 中国诊断试剂市场</w:t>
      </w:r>
      <w:r>
        <w:rPr>
          <w:rFonts w:hint="eastAsia"/>
        </w:rPr>
        <w:br/>
      </w:r>
      <w:r>
        <w:rPr>
          <w:rFonts w:hint="eastAsia"/>
        </w:rPr>
        <w:t>　　　　一、诊断试剂的产品特点</w:t>
      </w:r>
      <w:r>
        <w:rPr>
          <w:rFonts w:hint="eastAsia"/>
        </w:rPr>
        <w:br/>
      </w:r>
      <w:r>
        <w:rPr>
          <w:rFonts w:hint="eastAsia"/>
        </w:rPr>
        <w:t>　　　　二、临床诊断试剂的研发现状</w:t>
      </w:r>
      <w:r>
        <w:rPr>
          <w:rFonts w:hint="eastAsia"/>
        </w:rPr>
        <w:br/>
      </w:r>
      <w:r>
        <w:rPr>
          <w:rFonts w:hint="eastAsia"/>
        </w:rPr>
        <w:t>　　　　三、临床诊断试剂的产业化现状</w:t>
      </w:r>
      <w:r>
        <w:rPr>
          <w:rFonts w:hint="eastAsia"/>
        </w:rPr>
        <w:br/>
      </w:r>
      <w:r>
        <w:rPr>
          <w:rFonts w:hint="eastAsia"/>
        </w:rPr>
        <w:t>　　　　四、临床诊断试剂产业的发展前景及对策分析</w:t>
      </w:r>
      <w:r>
        <w:rPr>
          <w:rFonts w:hint="eastAsia"/>
        </w:rPr>
        <w:br/>
      </w:r>
      <w:r>
        <w:rPr>
          <w:rFonts w:hint="eastAsia"/>
        </w:rPr>
        <w:t>　　　　五、挑战与机遇，及对策分析</w:t>
      </w:r>
      <w:r>
        <w:rPr>
          <w:rFonts w:hint="eastAsia"/>
        </w:rPr>
        <w:br/>
      </w:r>
      <w:r>
        <w:rPr>
          <w:rFonts w:hint="eastAsia"/>
        </w:rPr>
        <w:t>　　　　六、中国诊断试剂生产能力分析</w:t>
      </w:r>
      <w:r>
        <w:rPr>
          <w:rFonts w:hint="eastAsia"/>
        </w:rPr>
        <w:br/>
      </w:r>
      <w:r>
        <w:rPr>
          <w:rFonts w:hint="eastAsia"/>
        </w:rPr>
        <w:t>　　　　七、主要临床诊断试剂市场</w:t>
      </w:r>
      <w:r>
        <w:rPr>
          <w:rFonts w:hint="eastAsia"/>
        </w:rPr>
        <w:br/>
      </w:r>
      <w:r>
        <w:rPr>
          <w:rFonts w:hint="eastAsia"/>
        </w:rPr>
        <w:t>　　　　八、中国诊断试剂市场容量分析</w:t>
      </w:r>
      <w:r>
        <w:rPr>
          <w:rFonts w:hint="eastAsia"/>
        </w:rPr>
        <w:br/>
      </w:r>
      <w:r>
        <w:rPr>
          <w:rFonts w:hint="eastAsia"/>
        </w:rPr>
        <w:t>　　第五节 诊断试细分市场</w:t>
      </w:r>
      <w:r>
        <w:rPr>
          <w:rFonts w:hint="eastAsia"/>
        </w:rPr>
        <w:br/>
      </w:r>
      <w:r>
        <w:rPr>
          <w:rFonts w:hint="eastAsia"/>
        </w:rPr>
        <w:t>　　　　一、中国心血管诊断试剂</w:t>
      </w:r>
      <w:r>
        <w:rPr>
          <w:rFonts w:hint="eastAsia"/>
        </w:rPr>
        <w:br/>
      </w:r>
      <w:r>
        <w:rPr>
          <w:rFonts w:hint="eastAsia"/>
        </w:rPr>
        <w:t>　　　　二、性病系列诊断试剂</w:t>
      </w:r>
      <w:r>
        <w:rPr>
          <w:rFonts w:hint="eastAsia"/>
        </w:rPr>
        <w:br/>
      </w:r>
      <w:r>
        <w:rPr>
          <w:rFonts w:hint="eastAsia"/>
        </w:rPr>
        <w:t>　　　　三、中国肝炎系列诊断试剂</w:t>
      </w:r>
      <w:r>
        <w:rPr>
          <w:rFonts w:hint="eastAsia"/>
        </w:rPr>
        <w:br/>
      </w:r>
      <w:r>
        <w:rPr>
          <w:rFonts w:hint="eastAsia"/>
        </w:rPr>
        <w:t>　　　　四、肿瘤标志物检测试剂</w:t>
      </w:r>
      <w:r>
        <w:rPr>
          <w:rFonts w:hint="eastAsia"/>
        </w:rPr>
        <w:br/>
      </w:r>
      <w:r>
        <w:rPr>
          <w:rFonts w:hint="eastAsia"/>
        </w:rPr>
        <w:t>　　　　五、SARS推动了诊断试剂研发</w:t>
      </w:r>
      <w:r>
        <w:rPr>
          <w:rFonts w:hint="eastAsia"/>
        </w:rPr>
        <w:br/>
      </w:r>
      <w:r>
        <w:rPr>
          <w:rFonts w:hint="eastAsia"/>
        </w:rPr>
        <w:t>　　第六节 干扰素</w:t>
      </w:r>
      <w:r>
        <w:rPr>
          <w:rFonts w:hint="eastAsia"/>
        </w:rPr>
        <w:br/>
      </w:r>
      <w:r>
        <w:rPr>
          <w:rFonts w:hint="eastAsia"/>
        </w:rPr>
        <w:t>　　　　一、国外干扰素市场</w:t>
      </w:r>
      <w:r>
        <w:rPr>
          <w:rFonts w:hint="eastAsia"/>
        </w:rPr>
        <w:br/>
      </w:r>
      <w:r>
        <w:rPr>
          <w:rFonts w:hint="eastAsia"/>
        </w:rPr>
        <w:t>　　　　二、我国干扰素市场</w:t>
      </w:r>
      <w:r>
        <w:rPr>
          <w:rFonts w:hint="eastAsia"/>
        </w:rPr>
        <w:br/>
      </w:r>
      <w:r>
        <w:rPr>
          <w:rFonts w:hint="eastAsia"/>
        </w:rPr>
        <w:t>　　　　三、干扰素的应用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中国生物制药企业总体情况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第二节 我国生物技术的投资与美国比较分析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国内企业</w:t>
      </w:r>
      <w:r>
        <w:rPr>
          <w:rFonts w:hint="eastAsia"/>
        </w:rPr>
        <w:br/>
      </w:r>
      <w:r>
        <w:rPr>
          <w:rFonts w:hint="eastAsia"/>
        </w:rPr>
        <w:t>　　第一节 海王生物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北生药业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星湖生物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复星医药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天坛生物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国际企业</w:t>
      </w:r>
      <w:r>
        <w:rPr>
          <w:rFonts w:hint="eastAsia"/>
        </w:rPr>
        <w:br/>
      </w:r>
      <w:r>
        <w:rPr>
          <w:rFonts w:hint="eastAsia"/>
        </w:rPr>
        <w:t>　　第一节 礼来公司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葛兰素史克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默克公司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诺华公司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安万特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第八节 强生</w:t>
      </w:r>
      <w:r>
        <w:rPr>
          <w:rFonts w:hint="eastAsia"/>
        </w:rPr>
        <w:br/>
      </w:r>
      <w:r>
        <w:rPr>
          <w:rFonts w:hint="eastAsia"/>
        </w:rPr>
        <w:t>　　第九节 罗氏公司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二、Roche公司发展历程</w:t>
      </w:r>
      <w:r>
        <w:rPr>
          <w:rFonts w:hint="eastAsia"/>
        </w:rPr>
        <w:br/>
      </w:r>
      <w:r>
        <w:rPr>
          <w:rFonts w:hint="eastAsia"/>
        </w:rPr>
        <w:t>　　　　三、Roche全球组织结构</w:t>
      </w:r>
      <w:r>
        <w:rPr>
          <w:rFonts w:hint="eastAsia"/>
        </w:rPr>
        <w:br/>
      </w:r>
      <w:r>
        <w:rPr>
          <w:rFonts w:hint="eastAsia"/>
        </w:rPr>
        <w:t>　　　　四、Roche在中国</w:t>
      </w:r>
      <w:r>
        <w:rPr>
          <w:rFonts w:hint="eastAsia"/>
        </w:rPr>
        <w:br/>
      </w:r>
      <w:r>
        <w:rPr>
          <w:rFonts w:hint="eastAsia"/>
        </w:rPr>
        <w:t>　　第十节 先灵葆雅公司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三、企业新动态</w:t>
      </w:r>
      <w:r>
        <w:rPr>
          <w:rFonts w:hint="eastAsia"/>
        </w:rPr>
        <w:br/>
      </w:r>
      <w:r>
        <w:rPr>
          <w:rFonts w:hint="eastAsia"/>
        </w:rPr>
        <w:t>　　第十一节 拜耳公司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二、公司全球分布</w:t>
      </w:r>
      <w:r>
        <w:rPr>
          <w:rFonts w:hint="eastAsia"/>
        </w:rPr>
        <w:br/>
      </w:r>
      <w:r>
        <w:rPr>
          <w:rFonts w:hint="eastAsia"/>
        </w:rPr>
        <w:t>　　第十二节 雅培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2008生物技术前沿领域发展态势</w:t>
      </w:r>
      <w:r>
        <w:rPr>
          <w:rFonts w:hint="eastAsia"/>
        </w:rPr>
        <w:br/>
      </w:r>
      <w:r>
        <w:rPr>
          <w:rFonts w:hint="eastAsia"/>
        </w:rPr>
        <w:t>　　第一节 全球生物技术及产业发展的重要动向</w:t>
      </w:r>
      <w:r>
        <w:rPr>
          <w:rFonts w:hint="eastAsia"/>
        </w:rPr>
        <w:br/>
      </w:r>
      <w:r>
        <w:rPr>
          <w:rFonts w:hint="eastAsia"/>
        </w:rPr>
        <w:t>　　　　一、生命科学和生物技术的前沿领域</w:t>
      </w:r>
      <w:r>
        <w:rPr>
          <w:rFonts w:hint="eastAsia"/>
        </w:rPr>
        <w:br/>
      </w:r>
      <w:r>
        <w:rPr>
          <w:rFonts w:hint="eastAsia"/>
        </w:rPr>
        <w:t>　　　　二、生物技术成为人类新救星</w:t>
      </w:r>
      <w:r>
        <w:rPr>
          <w:rFonts w:hint="eastAsia"/>
        </w:rPr>
        <w:br/>
      </w:r>
      <w:r>
        <w:rPr>
          <w:rFonts w:hint="eastAsia"/>
        </w:rPr>
        <w:t>　　　　三、生物技术产业的发展趋势</w:t>
      </w:r>
      <w:r>
        <w:rPr>
          <w:rFonts w:hint="eastAsia"/>
        </w:rPr>
        <w:br/>
      </w:r>
      <w:r>
        <w:rPr>
          <w:rFonts w:hint="eastAsia"/>
        </w:rPr>
        <w:t>　　　　四、全球转基因作物播种面积未来几年将继续增长</w:t>
      </w:r>
      <w:r>
        <w:rPr>
          <w:rFonts w:hint="eastAsia"/>
        </w:rPr>
        <w:br/>
      </w:r>
      <w:r>
        <w:rPr>
          <w:rFonts w:hint="eastAsia"/>
        </w:rPr>
        <w:t>　　第二节 各国促进生物技术研究及其产业化的举措</w:t>
      </w:r>
      <w:r>
        <w:rPr>
          <w:rFonts w:hint="eastAsia"/>
        </w:rPr>
        <w:br/>
      </w:r>
      <w:r>
        <w:rPr>
          <w:rFonts w:hint="eastAsia"/>
        </w:rPr>
        <w:t>　　第三节 全球生物医药最新动向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未来生物医药市场预测</w:t>
      </w:r>
      <w:r>
        <w:rPr>
          <w:rFonts w:hint="eastAsia"/>
        </w:rPr>
        <w:br/>
      </w:r>
      <w:r>
        <w:rPr>
          <w:rFonts w:hint="eastAsia"/>
        </w:rPr>
        <w:t>　　第一节 未来全球生物制药发展预测</w:t>
      </w:r>
      <w:r>
        <w:rPr>
          <w:rFonts w:hint="eastAsia"/>
        </w:rPr>
        <w:br/>
      </w:r>
      <w:r>
        <w:rPr>
          <w:rFonts w:hint="eastAsia"/>
        </w:rPr>
        <w:t>　　第二节 中⋅智⋅林⋅　中国医药研发状况及趋势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生物医药投资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3a80ae6894fff" w:history="1">
        <w:r>
          <w:rPr>
            <w:rStyle w:val="Hyperlink"/>
          </w:rPr>
          <w:t>2008年中国生物制药市场调查及投资分析报告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3a80ae6894fff" w:history="1">
        <w:r>
          <w:rPr>
            <w:rStyle w:val="Hyperlink"/>
          </w:rPr>
          <w:t>https://www.20087.com/2008-04/R_2008shengwuzhiyaoshichangdiaochajitoBaoGao.html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5847921d14908" w:history="1">
      <w:r>
        <w:rPr>
          <w:rStyle w:val="Hyperlink"/>
        </w:rPr>
        <w:t>2008年中国生物制药市场调查及投资分析报告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engwuzhiyaoshichangdiaochajitoBaoGao.html" TargetMode="External" Id="R0de3a80ae689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engwuzhiyaoshichangdiaochajitoBaoGao.html" TargetMode="External" Id="R1145847921d1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2008-04-10T02:39:00Z</dcterms:created>
  <dcterms:modified xsi:type="dcterms:W3CDTF">2008-04-10T03:39:00Z</dcterms:modified>
  <dc:subject>2008年中国生物制药市场调查及投资分析报告</dc:subject>
  <dc:title>2008年中国生物制药市场调查及投资分析报告</dc:title>
  <cp:keywords>2008年中国生物制药市场调查及投资分析报告</cp:keywords>
  <dc:description>2008年中国生物制药市场调查及投资分析报告</dc:description>
</cp:coreProperties>
</file>