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ecae431f84f2f" w:history="1">
              <w:r>
                <w:rPr>
                  <w:rStyle w:val="Hyperlink"/>
                </w:rPr>
                <w:t>2008年中国电动工具市场调查及投资分析报告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ecae431f84f2f" w:history="1">
              <w:r>
                <w:rPr>
                  <w:rStyle w:val="Hyperlink"/>
                </w:rPr>
                <w:t>2008年中国电动工具市场调查及投资分析报告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4ecae431f84f2f" w:history="1">
                <w:r>
                  <w:rPr>
                    <w:rStyle w:val="Hyperlink"/>
                  </w:rPr>
                  <w:t>https://www.20087.com/2008-04/R_2008diandonggongjushichangdiaochajitBaoGao.html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产品特点</w:t>
      </w:r>
      <w:r>
        <w:rPr>
          <w:rFonts w:hint="eastAsia"/>
        </w:rPr>
        <w:br/>
      </w:r>
      <w:r>
        <w:rPr>
          <w:rFonts w:hint="eastAsia"/>
        </w:rPr>
        <w:t>　　第二节 历史发展概况</w:t>
      </w:r>
      <w:r>
        <w:rPr>
          <w:rFonts w:hint="eastAsia"/>
        </w:rPr>
        <w:br/>
      </w:r>
      <w:r>
        <w:rPr>
          <w:rFonts w:hint="eastAsia"/>
        </w:rPr>
        <w:t>　　第三节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</w:t>
      </w:r>
      <w:r>
        <w:rPr>
          <w:rFonts w:hint="eastAsia"/>
        </w:rPr>
        <w:br/>
      </w:r>
      <w:r>
        <w:rPr>
          <w:rFonts w:hint="eastAsia"/>
        </w:rPr>
        <w:t>　　第一节 产业政策导向</w:t>
      </w:r>
      <w:r>
        <w:rPr>
          <w:rFonts w:hint="eastAsia"/>
        </w:rPr>
        <w:br/>
      </w:r>
      <w:r>
        <w:rPr>
          <w:rFonts w:hint="eastAsia"/>
        </w:rPr>
        <w:t>　　第二节 经济环境简述</w:t>
      </w:r>
      <w:r>
        <w:rPr>
          <w:rFonts w:hint="eastAsia"/>
        </w:rPr>
        <w:br/>
      </w:r>
      <w:r>
        <w:rPr>
          <w:rFonts w:hint="eastAsia"/>
        </w:rPr>
        <w:t>　　第三节 行业环境概述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二、行业主要经济效益指标</w:t>
      </w:r>
      <w:r>
        <w:rPr>
          <w:rFonts w:hint="eastAsia"/>
        </w:rPr>
        <w:br/>
      </w:r>
      <w:r>
        <w:rPr>
          <w:rFonts w:hint="eastAsia"/>
        </w:rPr>
        <w:t>　　第四节 市场准入的相关规定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产品市场分析</w:t>
      </w:r>
      <w:r>
        <w:rPr>
          <w:rFonts w:hint="eastAsia"/>
        </w:rPr>
        <w:br/>
      </w:r>
      <w:r>
        <w:rPr>
          <w:rFonts w:hint="eastAsia"/>
        </w:rPr>
        <w:t>　　第一节 生产企业情况</w:t>
      </w:r>
      <w:r>
        <w:rPr>
          <w:rFonts w:hint="eastAsia"/>
        </w:rPr>
        <w:br/>
      </w:r>
      <w:r>
        <w:rPr>
          <w:rFonts w:hint="eastAsia"/>
        </w:rPr>
        <w:t>　　第二节 产品产销总量、特点、结构</w:t>
      </w:r>
      <w:r>
        <w:rPr>
          <w:rFonts w:hint="eastAsia"/>
        </w:rPr>
        <w:br/>
      </w:r>
      <w:r>
        <w:rPr>
          <w:rFonts w:hint="eastAsia"/>
        </w:rPr>
        <w:t>　　　　一、产品历史产销量</w:t>
      </w:r>
      <w:r>
        <w:rPr>
          <w:rFonts w:hint="eastAsia"/>
        </w:rPr>
        <w:br/>
      </w:r>
      <w:r>
        <w:rPr>
          <w:rFonts w:hint="eastAsia"/>
        </w:rPr>
        <w:t>　　　　二、产量结构特点</w:t>
      </w:r>
      <w:r>
        <w:rPr>
          <w:rFonts w:hint="eastAsia"/>
        </w:rPr>
        <w:br/>
      </w:r>
      <w:r>
        <w:rPr>
          <w:rFonts w:hint="eastAsia"/>
        </w:rPr>
        <w:t>　　　　三、产品销售收入分布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产品市场结构分析</w:t>
      </w:r>
      <w:r>
        <w:rPr>
          <w:rFonts w:hint="eastAsia"/>
        </w:rPr>
        <w:br/>
      </w:r>
      <w:r>
        <w:rPr>
          <w:rFonts w:hint="eastAsia"/>
        </w:rPr>
        <w:t>　　第一节 我国产品出口市场区域分析</w:t>
      </w:r>
      <w:r>
        <w:rPr>
          <w:rFonts w:hint="eastAsia"/>
        </w:rPr>
        <w:br/>
      </w:r>
      <w:r>
        <w:rPr>
          <w:rFonts w:hint="eastAsia"/>
        </w:rPr>
        <w:t>　　第二节 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进出口分析</w:t>
      </w:r>
      <w:r>
        <w:rPr>
          <w:rFonts w:hint="eastAsia"/>
        </w:rPr>
        <w:br/>
      </w:r>
      <w:r>
        <w:rPr>
          <w:rFonts w:hint="eastAsia"/>
        </w:rPr>
        <w:t>　　第一节 产品进出口贸易总量情况</w:t>
      </w:r>
      <w:r>
        <w:rPr>
          <w:rFonts w:hint="eastAsia"/>
        </w:rPr>
        <w:br/>
      </w:r>
      <w:r>
        <w:rPr>
          <w:rFonts w:hint="eastAsia"/>
        </w:rPr>
        <w:t>　　第二节 电动工具进出口的产品结构</w:t>
      </w:r>
      <w:r>
        <w:rPr>
          <w:rFonts w:hint="eastAsia"/>
        </w:rPr>
        <w:br/>
      </w:r>
      <w:r>
        <w:rPr>
          <w:rFonts w:hint="eastAsia"/>
        </w:rPr>
        <w:t>　　　　一、电动工具的进口结构</w:t>
      </w:r>
      <w:r>
        <w:rPr>
          <w:rFonts w:hint="eastAsia"/>
        </w:rPr>
        <w:br/>
      </w:r>
      <w:r>
        <w:rPr>
          <w:rFonts w:hint="eastAsia"/>
        </w:rPr>
        <w:t>　　　　二、电动工具的出口结构</w:t>
      </w:r>
      <w:r>
        <w:rPr>
          <w:rFonts w:hint="eastAsia"/>
        </w:rPr>
        <w:br/>
      </w:r>
      <w:r>
        <w:rPr>
          <w:rFonts w:hint="eastAsia"/>
        </w:rPr>
        <w:t>　　第三节 出口产品市场分析</w:t>
      </w:r>
      <w:r>
        <w:rPr>
          <w:rFonts w:hint="eastAsia"/>
        </w:rPr>
        <w:br/>
      </w:r>
      <w:r>
        <w:rPr>
          <w:rFonts w:hint="eastAsia"/>
        </w:rPr>
        <w:t>　　第四节 出口产品的市场特点</w:t>
      </w:r>
      <w:r>
        <w:rPr>
          <w:rFonts w:hint="eastAsia"/>
        </w:rPr>
        <w:br/>
      </w:r>
      <w:r>
        <w:rPr>
          <w:rFonts w:hint="eastAsia"/>
        </w:rPr>
        <w:t>　　第五节 出口企业状况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用户分析</w:t>
      </w:r>
      <w:r>
        <w:rPr>
          <w:rFonts w:hint="eastAsia"/>
        </w:rPr>
        <w:br/>
      </w:r>
      <w:r>
        <w:rPr>
          <w:rFonts w:hint="eastAsia"/>
        </w:rPr>
        <w:t>　　第一节 用户分布及结构</w:t>
      </w:r>
      <w:r>
        <w:rPr>
          <w:rFonts w:hint="eastAsia"/>
        </w:rPr>
        <w:br/>
      </w:r>
      <w:r>
        <w:rPr>
          <w:rFonts w:hint="eastAsia"/>
        </w:rPr>
        <w:t>　　第二节 市场需求特点分析</w:t>
      </w:r>
      <w:r>
        <w:rPr>
          <w:rFonts w:hint="eastAsia"/>
        </w:rPr>
        <w:br/>
      </w:r>
      <w:r>
        <w:rPr>
          <w:rFonts w:hint="eastAsia"/>
        </w:rPr>
        <w:t>　　第三节 我国电动工具出口用户分析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产品市场竞争分析</w:t>
      </w:r>
      <w:r>
        <w:rPr>
          <w:rFonts w:hint="eastAsia"/>
        </w:rPr>
        <w:br/>
      </w:r>
      <w:r>
        <w:rPr>
          <w:rFonts w:hint="eastAsia"/>
        </w:rPr>
        <w:t>　　第一节 国际产品市场竞争分析</w:t>
      </w:r>
      <w:r>
        <w:rPr>
          <w:rFonts w:hint="eastAsia"/>
        </w:rPr>
        <w:br/>
      </w:r>
      <w:r>
        <w:rPr>
          <w:rFonts w:hint="eastAsia"/>
        </w:rPr>
        <w:t>　　第二节 国外产品发展现状及趋势</w:t>
      </w:r>
      <w:r>
        <w:rPr>
          <w:rFonts w:hint="eastAsia"/>
        </w:rPr>
        <w:br/>
      </w:r>
      <w:r>
        <w:rPr>
          <w:rFonts w:hint="eastAsia"/>
        </w:rPr>
        <w:t>　　第三节 国内产品发展现状及趋势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</w:t>
      </w:r>
      <w:r>
        <w:rPr>
          <w:rFonts w:hint="eastAsia"/>
        </w:rPr>
        <w:br/>
      </w:r>
      <w:r>
        <w:rPr>
          <w:rFonts w:hint="eastAsia"/>
        </w:rPr>
        <w:t>　　第一节 总量预测</w:t>
      </w:r>
      <w:r>
        <w:rPr>
          <w:rFonts w:hint="eastAsia"/>
        </w:rPr>
        <w:br/>
      </w:r>
      <w:r>
        <w:rPr>
          <w:rFonts w:hint="eastAsia"/>
        </w:rPr>
        <w:t>　　第二节 细分市场预测</w:t>
      </w:r>
      <w:r>
        <w:rPr>
          <w:rFonts w:hint="eastAsia"/>
        </w:rPr>
        <w:br/>
      </w:r>
      <w:r>
        <w:rPr>
          <w:rFonts w:hint="eastAsia"/>
        </w:rPr>
        <w:t>　　　　一、国外市场需求分析预测</w:t>
      </w:r>
      <w:r>
        <w:rPr>
          <w:rFonts w:hint="eastAsia"/>
        </w:rPr>
        <w:br/>
      </w:r>
      <w:r>
        <w:rPr>
          <w:rFonts w:hint="eastAsia"/>
        </w:rPr>
        <w:t>　　　　二、国内市场需求分析预测</w:t>
      </w:r>
      <w:r>
        <w:rPr>
          <w:rFonts w:hint="eastAsia"/>
        </w:rPr>
        <w:br/>
      </w:r>
      <w:r>
        <w:rPr>
          <w:rFonts w:hint="eastAsia"/>
        </w:rPr>
        <w:t>　　第三节 产品市场走向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产品及技术发展展望</w:t>
      </w:r>
      <w:r>
        <w:rPr>
          <w:rFonts w:hint="eastAsia"/>
        </w:rPr>
        <w:br/>
      </w:r>
      <w:r>
        <w:rPr>
          <w:rFonts w:hint="eastAsia"/>
        </w:rPr>
        <w:t>　　第一节 产品技术开发方向和动向</w:t>
      </w:r>
      <w:r>
        <w:rPr>
          <w:rFonts w:hint="eastAsia"/>
        </w:rPr>
        <w:br/>
      </w:r>
      <w:r>
        <w:rPr>
          <w:rFonts w:hint="eastAsia"/>
        </w:rPr>
        <w:t>　　第二节 产品技术问题</w:t>
      </w:r>
      <w:r>
        <w:rPr>
          <w:rFonts w:hint="eastAsia"/>
        </w:rPr>
        <w:br/>
      </w:r>
      <w:r>
        <w:rPr>
          <w:rFonts w:hint="eastAsia"/>
        </w:rPr>
        <w:t>　　第三节 中-智林 重点发展领域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主要厂商名录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2004-2007年风动和电动工具制造业企业数量状况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2004-2007年风动和电动工具制造业亏损企业数量状况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2004-2007年风动和电动工具制造业亏损总额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2004-2007年风动和电动工具制造业从业人员数量状况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2004-2007年风动和电动工具制造业总资产状况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2004-2007年风动和电动工具制造业固定资产状况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2004-2007年风动和电动工具制造业流动资产状况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2004-2007年风动和电动工具制造业工业总产值</w:t>
      </w:r>
      <w:r>
        <w:rPr>
          <w:rFonts w:hint="eastAsia"/>
        </w:rPr>
        <w:br/>
      </w:r>
      <w:r>
        <w:rPr>
          <w:rFonts w:hint="eastAsia"/>
        </w:rPr>
        <w:t>　　2007年风动和电动工具制造业企业单位数区域分布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2007年风动和电动工具制造业企业总资产区域分布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2007年风动和电动工具制造业企业利润总额区域分布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2007年风动和电动工具制造业企业工业总产值区域分布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2007年风动和电动工具制造业企业产品销售收入区域分布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2007-2008年2月全国电动工具产品产量统计</w:t>
      </w:r>
      <w:r>
        <w:rPr>
          <w:rFonts w:hint="eastAsia"/>
        </w:rPr>
        <w:br/>
      </w:r>
      <w:r>
        <w:rPr>
          <w:rFonts w:hint="eastAsia"/>
        </w:rPr>
        <w:t>　　电动工具行业47个企业产品分类产量及占比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2004-2007年风动和电动工具制造业销售收入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2004-2007年风动和电动工具制造业不同规模企业销售收入</w:t>
      </w:r>
      <w:r>
        <w:rPr>
          <w:rFonts w:hint="eastAsia"/>
        </w:rPr>
        <w:br/>
      </w:r>
      <w:r>
        <w:rPr>
          <w:rFonts w:hint="eastAsia"/>
        </w:rPr>
        <w:t>　　2004-2007年风动和电动工具制造业不同所有制企业销售收入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2007年风动和电动工具制造业销售收入地区分布</w:t>
      </w:r>
      <w:r>
        <w:rPr>
          <w:rFonts w:hint="eastAsia"/>
        </w:rPr>
        <w:br/>
      </w:r>
      <w:r>
        <w:rPr>
          <w:rFonts w:hint="eastAsia"/>
        </w:rPr>
        <w:t>　　进口我国电动工具数量排名前10国家</w:t>
      </w:r>
      <w:r>
        <w:rPr>
          <w:rFonts w:hint="eastAsia"/>
        </w:rPr>
        <w:br/>
      </w:r>
      <w:r>
        <w:rPr>
          <w:rFonts w:hint="eastAsia"/>
        </w:rPr>
        <w:t>　　我国电动工具出口数量主要地区分布</w:t>
      </w:r>
      <w:r>
        <w:rPr>
          <w:rFonts w:hint="eastAsia"/>
        </w:rPr>
        <w:br/>
      </w:r>
      <w:r>
        <w:rPr>
          <w:rFonts w:hint="eastAsia"/>
        </w:rPr>
        <w:t>　　钻夹头行业目标市场格局集中度</w:t>
      </w:r>
      <w:r>
        <w:rPr>
          <w:rFonts w:hint="eastAsia"/>
        </w:rPr>
        <w:br/>
      </w:r>
      <w:r>
        <w:rPr>
          <w:rFonts w:hint="eastAsia"/>
        </w:rPr>
        <w:t>　　国内钻夹头行业公司中国市场占有率情况</w:t>
      </w:r>
      <w:r>
        <w:rPr>
          <w:rFonts w:hint="eastAsia"/>
        </w:rPr>
        <w:br/>
      </w:r>
      <w:r>
        <w:rPr>
          <w:rFonts w:hint="eastAsia"/>
        </w:rPr>
        <w:t>　　2007年1-12月电动工具进出口贸易总量分析</w:t>
      </w:r>
      <w:r>
        <w:rPr>
          <w:rFonts w:hint="eastAsia"/>
        </w:rPr>
        <w:br/>
      </w:r>
      <w:r>
        <w:rPr>
          <w:rFonts w:hint="eastAsia"/>
        </w:rPr>
        <w:t>　　2007年电动工具产品进口结构</w:t>
      </w:r>
      <w:r>
        <w:rPr>
          <w:rFonts w:hint="eastAsia"/>
        </w:rPr>
        <w:br/>
      </w:r>
      <w:r>
        <w:rPr>
          <w:rFonts w:hint="eastAsia"/>
        </w:rPr>
        <w:t>　　2007年电动工具产品出口结构</w:t>
      </w:r>
      <w:r>
        <w:rPr>
          <w:rFonts w:hint="eastAsia"/>
        </w:rPr>
        <w:br/>
      </w:r>
      <w:r>
        <w:rPr>
          <w:rFonts w:hint="eastAsia"/>
        </w:rPr>
        <w:t>　　2007年风动和电动工具制造业出口交货前20位企业</w:t>
      </w:r>
      <w:r>
        <w:rPr>
          <w:rFonts w:hint="eastAsia"/>
        </w:rPr>
        <w:br/>
      </w:r>
      <w:r>
        <w:rPr>
          <w:rFonts w:hint="eastAsia"/>
        </w:rPr>
        <w:t>　　2004年-2007年电动工具内销产量及产值</w:t>
      </w:r>
      <w:r>
        <w:rPr>
          <w:rFonts w:hint="eastAsia"/>
        </w:rPr>
        <w:br/>
      </w:r>
      <w:r>
        <w:rPr>
          <w:rFonts w:hint="eastAsia"/>
        </w:rPr>
        <w:t>　　电动工具产量及产值预测</w:t>
      </w:r>
      <w:r>
        <w:rPr>
          <w:rFonts w:hint="eastAsia"/>
        </w:rPr>
        <w:br/>
      </w:r>
      <w:r>
        <w:rPr>
          <w:rFonts w:hint="eastAsia"/>
        </w:rPr>
        <w:t>　　电动工具主要厂商名录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ecae431f84f2f" w:history="1">
        <w:r>
          <w:rPr>
            <w:rStyle w:val="Hyperlink"/>
          </w:rPr>
          <w:t>2008年中国电动工具市场调查及投资分析报告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4ecae431f84f2f" w:history="1">
        <w:r>
          <w:rPr>
            <w:rStyle w:val="Hyperlink"/>
          </w:rPr>
          <w:t>https://www.20087.com/2008-04/R_2008diandonggongjushichangdiaochajitBaoGao.html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03e83405f4e66" w:history="1">
      <w:r>
        <w:rPr>
          <w:rStyle w:val="Hyperlink"/>
        </w:rPr>
        <w:t>2008年中国电动工具市场调查及投资分析报告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donggongjushichangdiaochajitBaoGao.html" TargetMode="External" Id="Rcc4ecae431f8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donggongjushichangdiaochajitBaoGao.html" TargetMode="External" Id="Rc5c03e83405f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2008-04-15T04:37:00Z</dcterms:created>
  <dcterms:modified xsi:type="dcterms:W3CDTF">2008-04-15T05:37:00Z</dcterms:modified>
  <dc:subject>2008年中国电动工具市场调查及投资分析报告</dc:subject>
  <dc:title>2008年中国电动工具市场调查及投资分析报告</dc:title>
  <cp:keywords>2008年中国电动工具市场调查及投资分析报告</cp:keywords>
  <dc:description>2008年中国电动工具市场调查及投资分析报告</dc:description>
</cp:coreProperties>
</file>