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f35d799b5477c" w:history="1">
              <w:r>
                <w:rPr>
                  <w:rStyle w:val="Hyperlink"/>
                </w:rPr>
                <w:t>2008年中国电子计算机整机市场调查及投资分析报告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f35d799b5477c" w:history="1">
              <w:r>
                <w:rPr>
                  <w:rStyle w:val="Hyperlink"/>
                </w:rPr>
                <w:t>2008年中国电子计算机整机市场调查及投资分析报告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f35d799b5477c" w:history="1">
                <w:r>
                  <w:rPr>
                    <w:rStyle w:val="Hyperlink"/>
                  </w:rPr>
                  <w:t>https://www.20087.com/2008-04/R_2008dianzijisuanjizhengjishichangdiaBaoGao.html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电子计算机整机制造行业基本情况分析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电子计算机整机制造行业基本特征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三、电子计算机整机制造行业特性分析</w:t>
      </w:r>
      <w:r>
        <w:rPr>
          <w:rFonts w:hint="eastAsia"/>
        </w:rPr>
        <w:br/>
      </w:r>
      <w:r>
        <w:rPr>
          <w:rFonts w:hint="eastAsia"/>
        </w:rPr>
        <w:t>　　　　四、电子计算机整机制造行业发展历程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国际电子计算机整机制造行业发展情况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一、国际电子计算机整机制造行业现状分析</w:t>
      </w:r>
      <w:r>
        <w:rPr>
          <w:rFonts w:hint="eastAsia"/>
        </w:rPr>
        <w:br/>
      </w:r>
      <w:r>
        <w:rPr>
          <w:rFonts w:hint="eastAsia"/>
        </w:rPr>
        <w:t>　　　　二、国际主要电子计算机整机制造厂家经营优势比较</w:t>
      </w:r>
      <w:r>
        <w:rPr>
          <w:rFonts w:hint="eastAsia"/>
        </w:rPr>
        <w:br/>
      </w:r>
      <w:r>
        <w:rPr>
          <w:rFonts w:hint="eastAsia"/>
        </w:rPr>
        <w:t>　　　　三、国际电子计算机整机制造行业发展趋势分析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2007年我国电子计算机整机制造行业经济运行情况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2007年我国电子计算机整机制造行业发展基本情况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一、我国电子计算机整机制造行业发展现状分析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二、我国电子计算机整机制造行业市场特点分析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三、我国电子计算机整机制造行业技术发展状况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我国电子计算机整机制造行业存在问题及发展限制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我国电子计算机整机制造行业上、下游产业发展情况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一、电子计算机整机制造行业上游产业</w:t>
      </w:r>
      <w:r>
        <w:rPr>
          <w:rFonts w:hint="eastAsia"/>
        </w:rPr>
        <w:br/>
      </w:r>
      <w:r>
        <w:rPr>
          <w:rFonts w:hint="eastAsia"/>
        </w:rPr>
        <w:t>　　　　二、电子计算机整机制造行业下游产业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2003年-2007年电子计算机整机制造业企业数量分析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一、2003-2007年电子计算机整机制造业企业及亏损企业数量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2003年-2007年电子计算机整机制造业从业人数分析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一、2003-2007年电子计算机整机制造业企业从业人员分析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电子计算机整机制造业进出口状况分析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2007年我国电子计算机整机制造业生产状况分析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2003年-2007年电子计算机整机制造业工业总产值分析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一、2003-2007年电子计算机整机制造业工业总产值分析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四、2007年电子计算机整机制造业工业总产值地区分布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五、2007年电子计算机整机制造业总产值前20位企业对比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2003年-2007年电子计算机整机制造业产成品分析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2003年-2007年电子计算机整机制造业产成品资金占用率分析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2007年我国电子计算机整机制造业销售状况分析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2003年-2007年电子计算机整机制造业销售收入分析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2007年电子计算机整机制造业产品销售集中度分析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2003年-2007年电子计算机整机制造业销售税金分析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2007年我国电子计算机整机制造业成本费用分析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2003-2007年电子计算机整机制造业产品销售成本分析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2003-2007年电子计算机整机制造业销售费用分析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2003-2007年电子计算机整机制造业管理费用分析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2003-2007年电子计算机整机制造业财务费用分析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2003-2007年电子计算机整机制造业成本费用利润率分析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2007年我国电子计算机整机制造业资产负债状况分析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2003-2007年电子计算机整机制造业总资产状况分析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2003-2007年电子计算机整机制造业固定资产状况分析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2003-2007年电子计算机整机制造业总负债状况分析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2003-2007年电子计算机整机制造业流动资产总额分析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2003-2007年电子计算机整机制造业应收账款总额分析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2003-2007年电子计算机整机制造业资产负债率分析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2003-2007年电子计算机整机制造业周转情况分析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2003-2007年电子计算机整机制造业资本保值增值率分析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2007年我国电子计算机整机制造业盈利能力分析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2003-2007年电子计算机整机制造业利润总额分析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2003-2007年电子计算机整机制造业销售毛利率分析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2003-2007年电子计算机整机制造业销售利润率分析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2003-2007年电子计算机整机制造业总资产利润率分析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2003-2007年电子计算机整机制造业净资产利润率分析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2003-2007年电子计算机整机制造业产值利税率分析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2007年我国电子计算机整机制造业经济运行最好水平分析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2003-2007年电子计算机整机制造业资本保值增值率最好水平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2003-2007年电子计算机整机制造业资产负债率最好水平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2003-2007年电子计算机整机制造业产值利税率最好水平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2003-2007年电子计算机整机制造业资金利润率最好水平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2003-2007年电子计算机整机制造业流动资产周转次数最好水平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2003-2007年电子计算机整机制造业成本费用利润率最好水平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2003-2007年电子计算机整机制造业人均销售率最好水平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2003-2007年电子计算机整机制造业产成品资金占用率最好水平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2007年我国电子计算机整机制造业重点企业竞争状况分析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2007年电子计算机整机制造业企业地区分布</w:t>
      </w:r>
      <w:r>
        <w:rPr>
          <w:rFonts w:hint="eastAsia"/>
        </w:rPr>
        <w:br/>
      </w:r>
      <w:r>
        <w:rPr>
          <w:rFonts w:hint="eastAsia"/>
        </w:rPr>
        <w:t>　　第二节 鸿富锦精密工业（深圳）有限公司企业竞争状况分析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联想国际信息产品（深圳）有限公司企业竞争状况分析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达丰（上海）电脑有限公司企业竞争状况分析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英顺达科技有限公司企业竞争状况分析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戴尔（中国）有限公司企业竞争状况分析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达功（上海）电脑有限公司企业竞争状况分析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英华达（上海）电子有限公司企业竞争状况分析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联想（北京）有限公司企业竞争状况分析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伟创力实业（珠海）有限公司企业竞争状况分析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上海惠普有限公司企业竞争状况分析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2007年我国电子计算机整机制造行业营销及投资分析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电子计算机整机制造行业投资环境分析及建议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电子计算机整机制造行业企业经营发展分析及建议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2008-2010年我国电子计算机整机制造行业发展趋势分析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未来电子计算机整机制造行业发展趋势分析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2008-2010年电子计算机整机制造业运行状况预测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2007年电子计算机整机制造销售收入的国际比较</w:t>
      </w:r>
      <w:r>
        <w:rPr>
          <w:rFonts w:hint="eastAsia"/>
        </w:rPr>
        <w:br/>
      </w:r>
      <w:r>
        <w:rPr>
          <w:rFonts w:hint="eastAsia"/>
        </w:rPr>
        <w:t>　　2007年电子计算机整机制造销售毛利率的国际比较</w:t>
      </w:r>
      <w:r>
        <w:rPr>
          <w:rFonts w:hint="eastAsia"/>
        </w:rPr>
        <w:br/>
      </w:r>
      <w:r>
        <w:rPr>
          <w:rFonts w:hint="eastAsia"/>
        </w:rPr>
        <w:t>　　2007年电子计算机整机制造销售利润率的国际比较</w:t>
      </w:r>
      <w:r>
        <w:rPr>
          <w:rFonts w:hint="eastAsia"/>
        </w:rPr>
        <w:br/>
      </w:r>
      <w:r>
        <w:rPr>
          <w:rFonts w:hint="eastAsia"/>
        </w:rPr>
        <w:t>　　2007年电子计算机整机制造应收账款周转率的国际比较</w:t>
      </w:r>
      <w:r>
        <w:rPr>
          <w:rFonts w:hint="eastAsia"/>
        </w:rPr>
        <w:br/>
      </w:r>
      <w:r>
        <w:rPr>
          <w:rFonts w:hint="eastAsia"/>
        </w:rPr>
        <w:t>　　2007年电子计算机整机制造存货周转率的国际比较</w:t>
      </w:r>
      <w:r>
        <w:rPr>
          <w:rFonts w:hint="eastAsia"/>
        </w:rPr>
        <w:br/>
      </w:r>
      <w:r>
        <w:rPr>
          <w:rFonts w:hint="eastAsia"/>
        </w:rPr>
        <w:t>　　2007年第三季度笔记本电脑市场出货量规模</w:t>
      </w:r>
      <w:r>
        <w:rPr>
          <w:rFonts w:hint="eastAsia"/>
        </w:rPr>
        <w:br/>
      </w:r>
      <w:r>
        <w:rPr>
          <w:rFonts w:hint="eastAsia"/>
        </w:rPr>
        <w:t>　　2007年第三季度中国各笔记本品牌市场份额</w:t>
      </w:r>
      <w:r>
        <w:rPr>
          <w:rFonts w:hint="eastAsia"/>
        </w:rPr>
        <w:br/>
      </w:r>
      <w:r>
        <w:rPr>
          <w:rFonts w:hint="eastAsia"/>
        </w:rPr>
        <w:t>　　2007年台式电脑市场销量</w:t>
      </w:r>
      <w:r>
        <w:rPr>
          <w:rFonts w:hint="eastAsia"/>
        </w:rPr>
        <w:br/>
      </w:r>
      <w:r>
        <w:rPr>
          <w:rFonts w:hint="eastAsia"/>
        </w:rPr>
        <w:t>　　2007年台式机与笔记本电脑的平均单价比较</w:t>
      </w:r>
      <w:r>
        <w:rPr>
          <w:rFonts w:hint="eastAsia"/>
        </w:rPr>
        <w:br/>
      </w:r>
      <w:r>
        <w:rPr>
          <w:rFonts w:hint="eastAsia"/>
        </w:rPr>
        <w:t>　　商用台式机和家用台式机的厂商份额</w:t>
      </w:r>
      <w:r>
        <w:rPr>
          <w:rFonts w:hint="eastAsia"/>
        </w:rPr>
        <w:br/>
      </w:r>
      <w:r>
        <w:rPr>
          <w:rFonts w:hint="eastAsia"/>
        </w:rPr>
        <w:t>　　2007年国内笔记本电脑销量及增长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2007年1-6月笔记本电脑出口数量月度对比图</w:t>
      </w:r>
      <w:r>
        <w:rPr>
          <w:rFonts w:hint="eastAsia"/>
        </w:rPr>
        <w:br/>
      </w:r>
      <w:r>
        <w:rPr>
          <w:rFonts w:hint="eastAsia"/>
        </w:rPr>
        <w:t>　　2007年1-6月份笔记本电脑主要出口市场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2007年电子计算机整机制造业工业总产值地区分布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2007年电子计算机整机制造业工业总产值前20位企业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2007年电子计算机整机制造业产成品地区分布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2007年电子计算机整机制造业产品销售份额集中度按企业分析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2007年电子计算机整机制造业产品销售份额集中度按地区分析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2003年-2007年电子计算机整机制造业总资产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2007年电子计算机整机制造业总资产规模前20位企业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2003年-2007年电子计算机整机制造业固定资产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2003年-2007年电子计算机整机制造业负债状况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2003-2007年电子计算机整机制造业不同所有制企业流动资产总额比较分析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2003年-2007年电子计算机整机制造业应收账款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2003年-2007年电子计算机整机制造业资产负债率</w:t>
      </w:r>
      <w:r>
        <w:rPr>
          <w:rFonts w:hint="eastAsia"/>
        </w:rPr>
        <w:br/>
      </w:r>
      <w:r>
        <w:rPr>
          <w:rFonts w:hint="eastAsia"/>
        </w:rPr>
        <w:t>　　2003-2007年电子计算机整机制造业总资产周转率</w:t>
      </w:r>
      <w:r>
        <w:rPr>
          <w:rFonts w:hint="eastAsia"/>
        </w:rPr>
        <w:br/>
      </w:r>
      <w:r>
        <w:rPr>
          <w:rFonts w:hint="eastAsia"/>
        </w:rPr>
        <w:t>　　2003-2007年电子计算机整机制造业流动资产周转率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2003-2007年电子计算机整机制造业应收账款周转率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2003-2007年电子计算机整机制造业流动资产周转次数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2003年-2007年电子计算机整机制造业利润总额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2003年-2007年电子计算机整机制造业销售毛利率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2003年-2007年电子计算机整机制造业销售利润率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2003年-2007年电子计算机整机制造业产值利税率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2003年-2007年电子计算机整机制造业产成品资金占用率最好水平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2007年电子计算机整机制造业产成品地区分布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2007年鸿富锦精密工业（深圳）有限公司企业工业中间投入及现金流分析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2007年联想国际信息产品（深圳）有限公司企业工业中间投入及现金流分析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2007年达丰（上海）电脑有限公司基本情况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2007年达丰（上海）电脑有限公司负债分析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2007年达丰（上海）电脑有限公司企业经费用分析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2007年达丰（上海）电脑有限公司企业工业中间投入及现金流分析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2007年英顺达科技有限公司基本情况</w:t>
      </w:r>
      <w:r>
        <w:rPr>
          <w:rFonts w:hint="eastAsia"/>
        </w:rPr>
        <w:br/>
      </w:r>
      <w:r>
        <w:rPr>
          <w:rFonts w:hint="eastAsia"/>
        </w:rPr>
        <w:t>　　2007年英顺达科技有限公司负债分析</w:t>
      </w:r>
      <w:r>
        <w:rPr>
          <w:rFonts w:hint="eastAsia"/>
        </w:rPr>
        <w:br/>
      </w:r>
      <w:r>
        <w:rPr>
          <w:rFonts w:hint="eastAsia"/>
        </w:rPr>
        <w:t>　　2007年英顺达科技有限公司企业经费用分析</w:t>
      </w:r>
      <w:r>
        <w:rPr>
          <w:rFonts w:hint="eastAsia"/>
        </w:rPr>
        <w:br/>
      </w:r>
      <w:r>
        <w:rPr>
          <w:rFonts w:hint="eastAsia"/>
        </w:rPr>
        <w:t>　　2007年英顺达科技有限公司企业收入及利润分析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2007年英顺达科技有限公司企业营业外支出分析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2007年英顺达科技有限公司企业工业中间投入及现金流分析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2007年戴尔（中国）有限公司基本情况</w:t>
      </w:r>
      <w:r>
        <w:rPr>
          <w:rFonts w:hint="eastAsia"/>
        </w:rPr>
        <w:br/>
      </w:r>
      <w:r>
        <w:rPr>
          <w:rFonts w:hint="eastAsia"/>
        </w:rPr>
        <w:t>　　2007年戴尔（中国）有限公司负债分析</w:t>
      </w:r>
      <w:r>
        <w:rPr>
          <w:rFonts w:hint="eastAsia"/>
        </w:rPr>
        <w:br/>
      </w:r>
      <w:r>
        <w:rPr>
          <w:rFonts w:hint="eastAsia"/>
        </w:rPr>
        <w:t>　　2007年戴尔（中国）有限公司企业经费用分析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2007年戴尔（中国）有限公司企业收入及利润分析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2007年戴尔（中国）有限公司企业营业外支出分析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2007年戴尔（中国）有限公司企业工业中间投入及现金流分析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2007年达功（上海）电脑有限公司基本情况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2007年达功（上海）电脑有限公司负债分析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2007年达功（上海）电脑有限公司企业经费用分析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2007年达功（上海）电脑有限公司企业工业中间投入及现金流分析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2007年英华达（上海）电子有限公司基本情况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2007年英华达（上海）电子有限公司负债分析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2007年英华达（上海）电子有限公司企业工业中间投入及现金流分析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2007年联想（北京）有限公司基本情况</w:t>
      </w:r>
      <w:r>
        <w:rPr>
          <w:rFonts w:hint="eastAsia"/>
        </w:rPr>
        <w:br/>
      </w:r>
      <w:r>
        <w:rPr>
          <w:rFonts w:hint="eastAsia"/>
        </w:rPr>
        <w:t>　　2007年联想（北京）有限公司负债分析</w:t>
      </w:r>
      <w:r>
        <w:rPr>
          <w:rFonts w:hint="eastAsia"/>
        </w:rPr>
        <w:br/>
      </w:r>
      <w:r>
        <w:rPr>
          <w:rFonts w:hint="eastAsia"/>
        </w:rPr>
        <w:t>　　2007年联想（北京）有限公司企业经费用分析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2007年联想（北京）有限公司企业收入及利润分析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2007年联想（北京）有限公司企业营业外支出分析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2007年联想（北京）有限公司企业工业中间投入及现金流分析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2007年伟创力实业（珠海）有限公司基本情况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2007年伟创力实业（珠海）有限公司负债分析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2007年伟创力实业（珠海）有限公司企业工业中间投入及现金流分析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2007年上海惠普有限公司基本情况</w:t>
      </w:r>
      <w:r>
        <w:rPr>
          <w:rFonts w:hint="eastAsia"/>
        </w:rPr>
        <w:br/>
      </w:r>
      <w:r>
        <w:rPr>
          <w:rFonts w:hint="eastAsia"/>
        </w:rPr>
        <w:t>　　2007年上海惠普有限公司负债分析</w:t>
      </w:r>
      <w:r>
        <w:rPr>
          <w:rFonts w:hint="eastAsia"/>
        </w:rPr>
        <w:br/>
      </w:r>
      <w:r>
        <w:rPr>
          <w:rFonts w:hint="eastAsia"/>
        </w:rPr>
        <w:t>　　2007年上海惠普有限公司企业经费用分析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2007年上海惠普有限公司企业收入及利润分析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2007年上海惠普有限公司企业营业外支出分析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2007年上海惠普有限公司企业工业中间投入及现金流分析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2007年1-6月十大笔记本品牌关注度变化</w:t>
      </w:r>
      <w:r>
        <w:rPr>
          <w:rFonts w:hint="eastAsia"/>
        </w:rPr>
        <w:br/>
      </w:r>
      <w:r>
        <w:rPr>
          <w:rFonts w:hint="eastAsia"/>
        </w:rPr>
        <w:t>　　2007年上半年不同屏幕尺寸笔记本关注比例分布</w:t>
      </w:r>
      <w:r>
        <w:rPr>
          <w:rFonts w:hint="eastAsia"/>
        </w:rPr>
        <w:br/>
      </w:r>
      <w:r>
        <w:rPr>
          <w:rFonts w:hint="eastAsia"/>
        </w:rPr>
        <w:t>　　2008-2010年电子计算机整机制造业工业总产值预测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2008-2010年电子计算机整机制造业销售收入预测</w:t>
      </w:r>
      <w:r>
        <w:rPr>
          <w:rFonts w:hint="eastAsia"/>
        </w:rPr>
        <w:br/>
      </w:r>
      <w:r>
        <w:rPr>
          <w:rFonts w:hint="eastAsia"/>
        </w:rPr>
        <w:t>　　2008-2010年电子计算机整机制造业利润总额预测</w:t>
      </w:r>
      <w:r>
        <w:rPr>
          <w:rFonts w:hint="eastAsia"/>
        </w:rPr>
        <w:br/>
      </w:r>
      <w:r>
        <w:rPr>
          <w:rFonts w:hint="eastAsia"/>
        </w:rPr>
        <w:t>　　2008-2010年电子计算机整机制造业总资产预测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f35d799b5477c" w:history="1">
        <w:r>
          <w:rPr>
            <w:rStyle w:val="Hyperlink"/>
          </w:rPr>
          <w:t>2008年中国电子计算机整机市场调查及投资分析报告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f35d799b5477c" w:history="1">
        <w:r>
          <w:rPr>
            <w:rStyle w:val="Hyperlink"/>
          </w:rPr>
          <w:t>https://www.20087.com/2008-04/R_2008dianzijisuanjizhengjishichangdiaBaoGao.html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7868251f44742" w:history="1">
      <w:r>
        <w:rPr>
          <w:rStyle w:val="Hyperlink"/>
        </w:rPr>
        <w:t>2008年中国电子计算机整机市场调查及投资分析报告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zijisuanjizhengjishichangdiaBaoGao.html" TargetMode="External" Id="R5cbf35d799b5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zijisuanjizhengjishichangdiaBaoGao.html" TargetMode="External" Id="Re007868251f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2008-04-15T03:37:00Z</dcterms:created>
  <dcterms:modified xsi:type="dcterms:W3CDTF">2008-04-15T04:37:00Z</dcterms:modified>
  <dc:subject>2008年中国电子计算机整机市场调查及投资分析报告</dc:subject>
  <dc:title>2008年中国电子计算机整机市场调查及投资分析报告</dc:title>
  <cp:keywords>2008年中国电子计算机整机市场调查及投资分析报告</cp:keywords>
  <dc:description>2008年中国电子计算机整机市场调查及投资分析报告</dc:description>
</cp:coreProperties>
</file>