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e3227759f42f7" w:history="1">
              <w:r>
                <w:rPr>
                  <w:rStyle w:val="Hyperlink"/>
                </w:rPr>
                <w:t>2008年中国网络教育市场调查及投资分析报告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e3227759f42f7" w:history="1">
              <w:r>
                <w:rPr>
                  <w:rStyle w:val="Hyperlink"/>
                </w:rPr>
                <w:t>2008年中国网络教育市场调查及投资分析报告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de3227759f42f7" w:history="1">
                <w:r>
                  <w:rPr>
                    <w:rStyle w:val="Hyperlink"/>
                  </w:rPr>
                  <w:t>https://www.20087.com/2008-04/R_2008wangluojiaoyushichangdiaochajitoBaoGao.html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中国网络教育产业总体状况</w:t>
      </w:r>
      <w:r>
        <w:rPr>
          <w:rFonts w:hint="eastAsia"/>
        </w:rPr>
        <w:br/>
      </w:r>
      <w:r>
        <w:rPr>
          <w:rFonts w:hint="eastAsia"/>
        </w:rPr>
        <w:t>　　1.1 概述</w:t>
      </w:r>
      <w:r>
        <w:rPr>
          <w:rFonts w:hint="eastAsia"/>
        </w:rPr>
        <w:br/>
      </w:r>
      <w:r>
        <w:rPr>
          <w:rFonts w:hint="eastAsia"/>
        </w:rPr>
        <w:t>　　　　1.1.1 网络教育概念</w:t>
      </w:r>
      <w:r>
        <w:rPr>
          <w:rFonts w:hint="eastAsia"/>
        </w:rPr>
        <w:br/>
      </w:r>
      <w:r>
        <w:rPr>
          <w:rFonts w:hint="eastAsia"/>
        </w:rPr>
        <w:t>　　　　1.1.2 中国网络教育细分市场状况</w:t>
      </w:r>
      <w:r>
        <w:rPr>
          <w:rFonts w:hint="eastAsia"/>
        </w:rPr>
        <w:br/>
      </w:r>
      <w:r>
        <w:rPr>
          <w:rFonts w:hint="eastAsia"/>
        </w:rPr>
        <w:t>　　　　1.1.3 中国网络教育市场总体发展概况</w:t>
      </w:r>
      <w:r>
        <w:rPr>
          <w:rFonts w:hint="eastAsia"/>
        </w:rPr>
        <w:br/>
      </w:r>
      <w:r>
        <w:rPr>
          <w:rFonts w:hint="eastAsia"/>
        </w:rPr>
        <w:t>　　1.2 国外网络教育发展状况</w:t>
      </w:r>
      <w:r>
        <w:rPr>
          <w:rFonts w:hint="eastAsia"/>
        </w:rPr>
        <w:br/>
      </w:r>
      <w:r>
        <w:rPr>
          <w:rFonts w:hint="eastAsia"/>
        </w:rPr>
        <w:t>　　　　1.2.1 美国网络教育市场发展状况</w:t>
      </w:r>
      <w:r>
        <w:rPr>
          <w:rFonts w:hint="eastAsia"/>
        </w:rPr>
        <w:br/>
      </w:r>
      <w:r>
        <w:rPr>
          <w:rFonts w:hint="eastAsia"/>
        </w:rPr>
        <w:t>　　　　1.2.2 国外网络教育资源状况</w:t>
      </w:r>
      <w:r>
        <w:rPr>
          <w:rFonts w:hint="eastAsia"/>
        </w:rPr>
        <w:br/>
      </w:r>
      <w:r>
        <w:rPr>
          <w:rFonts w:hint="eastAsia"/>
        </w:rPr>
        <w:t>　　　　1.2.3 其它国家的网络教育产业发展概况</w:t>
      </w:r>
      <w:r>
        <w:rPr>
          <w:rFonts w:hint="eastAsia"/>
        </w:rPr>
        <w:br/>
      </w:r>
      <w:r>
        <w:rPr>
          <w:rFonts w:hint="eastAsia"/>
        </w:rPr>
        <w:t>　　1.3 中国网络教育产业发展环境状况</w:t>
      </w:r>
      <w:r>
        <w:rPr>
          <w:rFonts w:hint="eastAsia"/>
        </w:rPr>
        <w:br/>
      </w:r>
      <w:r>
        <w:rPr>
          <w:rFonts w:hint="eastAsia"/>
        </w:rPr>
        <w:t>　　　　1.3.1 国家对网络教育的态度</w:t>
      </w:r>
      <w:r>
        <w:rPr>
          <w:rFonts w:hint="eastAsia"/>
        </w:rPr>
        <w:br/>
      </w:r>
      <w:r>
        <w:rPr>
          <w:rFonts w:hint="eastAsia"/>
        </w:rPr>
        <w:t>　　　　1.3.2 国家对网络教育中数字化版权的保护</w:t>
      </w:r>
      <w:r>
        <w:rPr>
          <w:rFonts w:hint="eastAsia"/>
        </w:rPr>
        <w:br/>
      </w:r>
      <w:r>
        <w:rPr>
          <w:rFonts w:hint="eastAsia"/>
        </w:rPr>
        <w:t>　　　　1.3.3 中国网络教育市场准入状况</w:t>
      </w:r>
      <w:r>
        <w:rPr>
          <w:rFonts w:hint="eastAsia"/>
        </w:rPr>
        <w:br/>
      </w:r>
      <w:r>
        <w:rPr>
          <w:rFonts w:hint="eastAsia"/>
        </w:rPr>
        <w:t>　　　　1.3.4 网络教育标准化状况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中国高等网络教育产业与市场分析</w:t>
      </w:r>
      <w:r>
        <w:rPr>
          <w:rFonts w:hint="eastAsia"/>
        </w:rPr>
        <w:br/>
      </w:r>
      <w:r>
        <w:rPr>
          <w:rFonts w:hint="eastAsia"/>
        </w:rPr>
        <w:t>　　2.1 中国高等网络教育发展概况</w:t>
      </w:r>
      <w:r>
        <w:rPr>
          <w:rFonts w:hint="eastAsia"/>
        </w:rPr>
        <w:br/>
      </w:r>
      <w:r>
        <w:rPr>
          <w:rFonts w:hint="eastAsia"/>
        </w:rPr>
        <w:t>　　2.2 业务运营模式</w:t>
      </w:r>
      <w:r>
        <w:rPr>
          <w:rFonts w:hint="eastAsia"/>
        </w:rPr>
        <w:br/>
      </w:r>
      <w:r>
        <w:rPr>
          <w:rFonts w:hint="eastAsia"/>
        </w:rPr>
        <w:t>　　2.3 产业结构分析</w:t>
      </w:r>
      <w:r>
        <w:rPr>
          <w:rFonts w:hint="eastAsia"/>
        </w:rPr>
        <w:br/>
      </w:r>
      <w:r>
        <w:rPr>
          <w:rFonts w:hint="eastAsia"/>
        </w:rPr>
        <w:t>　　2.4 产业链分析</w:t>
      </w:r>
      <w:r>
        <w:rPr>
          <w:rFonts w:hint="eastAsia"/>
        </w:rPr>
        <w:br/>
      </w:r>
      <w:r>
        <w:rPr>
          <w:rFonts w:hint="eastAsia"/>
        </w:rPr>
        <w:t>　　2.5 高等网络教育用户状况分析</w:t>
      </w:r>
      <w:r>
        <w:rPr>
          <w:rFonts w:hint="eastAsia"/>
        </w:rPr>
        <w:br/>
      </w:r>
      <w:r>
        <w:rPr>
          <w:rFonts w:hint="eastAsia"/>
        </w:rPr>
        <w:t>　　2.6 网络大学教育调查结果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中国基础网络教育发展状况</w:t>
      </w:r>
      <w:r>
        <w:rPr>
          <w:rFonts w:hint="eastAsia"/>
        </w:rPr>
        <w:br/>
      </w:r>
      <w:r>
        <w:rPr>
          <w:rFonts w:hint="eastAsia"/>
        </w:rPr>
        <w:t>　　3.1 中国基础网络教育市场发展概况</w:t>
      </w:r>
      <w:r>
        <w:rPr>
          <w:rFonts w:hint="eastAsia"/>
        </w:rPr>
        <w:br/>
      </w:r>
      <w:r>
        <w:rPr>
          <w:rFonts w:hint="eastAsia"/>
        </w:rPr>
        <w:t>　　3.2 中国基础网络教育产业基本状况</w:t>
      </w:r>
      <w:r>
        <w:rPr>
          <w:rFonts w:hint="eastAsia"/>
        </w:rPr>
        <w:br/>
      </w:r>
      <w:r>
        <w:rPr>
          <w:rFonts w:hint="eastAsia"/>
        </w:rPr>
        <w:t>　　3.3 产业竞争状况分析</w:t>
      </w:r>
      <w:r>
        <w:rPr>
          <w:rFonts w:hint="eastAsia"/>
        </w:rPr>
        <w:br/>
      </w:r>
      <w:r>
        <w:rPr>
          <w:rFonts w:hint="eastAsia"/>
        </w:rPr>
        <w:t>　　3.4 用户认知状况分析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中国职业与认证培训网络教育产业发展状况</w:t>
      </w:r>
      <w:r>
        <w:rPr>
          <w:rFonts w:hint="eastAsia"/>
        </w:rPr>
        <w:br/>
      </w:r>
      <w:r>
        <w:rPr>
          <w:rFonts w:hint="eastAsia"/>
        </w:rPr>
        <w:t>　　4.1 市场基本状况</w:t>
      </w:r>
      <w:r>
        <w:rPr>
          <w:rFonts w:hint="eastAsia"/>
        </w:rPr>
        <w:br/>
      </w:r>
      <w:r>
        <w:rPr>
          <w:rFonts w:hint="eastAsia"/>
        </w:rPr>
        <w:t>　　4.2 产业状况分析</w:t>
      </w:r>
      <w:r>
        <w:rPr>
          <w:rFonts w:hint="eastAsia"/>
        </w:rPr>
        <w:br/>
      </w:r>
      <w:r>
        <w:rPr>
          <w:rFonts w:hint="eastAsia"/>
        </w:rPr>
        <w:t>　　4.3 市场潜力分析</w:t>
      </w:r>
      <w:r>
        <w:rPr>
          <w:rFonts w:hint="eastAsia"/>
        </w:rPr>
        <w:br/>
      </w:r>
      <w:r>
        <w:rPr>
          <w:rFonts w:hint="eastAsia"/>
        </w:rPr>
        <w:t>　　4.4 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企业e-learning网络教育发展状况</w:t>
      </w:r>
      <w:r>
        <w:rPr>
          <w:rFonts w:hint="eastAsia"/>
        </w:rPr>
        <w:br/>
      </w:r>
      <w:r>
        <w:rPr>
          <w:rFonts w:hint="eastAsia"/>
        </w:rPr>
        <w:t>　　5.1 企业e-learning网络教育模式发展概况</w:t>
      </w:r>
      <w:r>
        <w:rPr>
          <w:rFonts w:hint="eastAsia"/>
        </w:rPr>
        <w:br/>
      </w:r>
      <w:r>
        <w:rPr>
          <w:rFonts w:hint="eastAsia"/>
        </w:rPr>
        <w:t>　　　　5.1.1 企业e-Learning的类型</w:t>
      </w:r>
      <w:r>
        <w:rPr>
          <w:rFonts w:hint="eastAsia"/>
        </w:rPr>
        <w:br/>
      </w:r>
      <w:r>
        <w:rPr>
          <w:rFonts w:hint="eastAsia"/>
        </w:rPr>
        <w:t>　　　　5.1.2 企业e-learning应用案例</w:t>
      </w:r>
      <w:r>
        <w:rPr>
          <w:rFonts w:hint="eastAsia"/>
        </w:rPr>
        <w:br/>
      </w:r>
      <w:r>
        <w:rPr>
          <w:rFonts w:hint="eastAsia"/>
        </w:rPr>
        <w:t>　　5.2 产业状况分析</w:t>
      </w:r>
      <w:r>
        <w:rPr>
          <w:rFonts w:hint="eastAsia"/>
        </w:rPr>
        <w:br/>
      </w:r>
      <w:r>
        <w:rPr>
          <w:rFonts w:hint="eastAsia"/>
        </w:rPr>
        <w:t>　　5.3 用户状况分析</w:t>
      </w:r>
      <w:r>
        <w:rPr>
          <w:rFonts w:hint="eastAsia"/>
        </w:rPr>
        <w:br/>
      </w:r>
      <w:r>
        <w:rPr>
          <w:rFonts w:hint="eastAsia"/>
        </w:rPr>
        <w:t>　　5.4 产业投资机遇与风险分析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幼儿及学前网络教育发展现状</w:t>
      </w:r>
      <w:r>
        <w:rPr>
          <w:rFonts w:hint="eastAsia"/>
        </w:rPr>
        <w:br/>
      </w:r>
      <w:r>
        <w:rPr>
          <w:rFonts w:hint="eastAsia"/>
        </w:rPr>
        <w:t>　　6.1 商业模式与案例分析</w:t>
      </w:r>
      <w:r>
        <w:rPr>
          <w:rFonts w:hint="eastAsia"/>
        </w:rPr>
        <w:br/>
      </w:r>
      <w:r>
        <w:rPr>
          <w:rFonts w:hint="eastAsia"/>
        </w:rPr>
        <w:t>　　6.2 产业状况分析</w:t>
      </w:r>
      <w:r>
        <w:rPr>
          <w:rFonts w:hint="eastAsia"/>
        </w:rPr>
        <w:br/>
      </w:r>
      <w:r>
        <w:rPr>
          <w:rFonts w:hint="eastAsia"/>
        </w:rPr>
        <w:t>　　6.3 产业投资机遇与风险分析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中国网络教育产业发展趋势</w:t>
      </w:r>
      <w:r>
        <w:rPr>
          <w:rFonts w:hint="eastAsia"/>
        </w:rPr>
        <w:br/>
      </w:r>
      <w:r>
        <w:rPr>
          <w:rFonts w:hint="eastAsia"/>
        </w:rPr>
        <w:t>　　7.1 高等网络教育发展趋势</w:t>
      </w:r>
      <w:r>
        <w:rPr>
          <w:rFonts w:hint="eastAsia"/>
        </w:rPr>
        <w:br/>
      </w:r>
      <w:r>
        <w:rPr>
          <w:rFonts w:hint="eastAsia"/>
        </w:rPr>
        <w:t>　　7.2 基础网络教育发展趋势</w:t>
      </w:r>
      <w:r>
        <w:rPr>
          <w:rFonts w:hint="eastAsia"/>
        </w:rPr>
        <w:br/>
      </w:r>
      <w:r>
        <w:rPr>
          <w:rFonts w:hint="eastAsia"/>
        </w:rPr>
        <w:t>　　7.3 职业与认证培训网络教育市场发展趋势</w:t>
      </w:r>
      <w:r>
        <w:rPr>
          <w:rFonts w:hint="eastAsia"/>
        </w:rPr>
        <w:br/>
      </w:r>
      <w:r>
        <w:rPr>
          <w:rFonts w:hint="eastAsia"/>
        </w:rPr>
        <w:t>　　7.4 企业e-learning网络教育发展趋势</w:t>
      </w:r>
      <w:r>
        <w:rPr>
          <w:rFonts w:hint="eastAsia"/>
        </w:rPr>
        <w:br/>
      </w:r>
      <w:r>
        <w:rPr>
          <w:rFonts w:hint="eastAsia"/>
        </w:rPr>
        <w:t>　　7.5 幼儿及学前网络教育发展趋势</w:t>
      </w:r>
      <w:r>
        <w:rPr>
          <w:rFonts w:hint="eastAsia"/>
        </w:rPr>
        <w:br/>
      </w:r>
      <w:r>
        <w:rPr>
          <w:rFonts w:hint="eastAsia"/>
        </w:rPr>
        <w:t>　　7.6 其它网络教育创新技术应用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中-智-林-－中国网络教育产业存在的问题</w:t>
      </w:r>
      <w:r>
        <w:rPr>
          <w:rFonts w:hint="eastAsia"/>
        </w:rPr>
        <w:br/>
      </w:r>
      <w:r>
        <w:rPr>
          <w:rFonts w:hint="eastAsia"/>
        </w:rPr>
        <w:t>　　附件：</w:t>
      </w:r>
      <w:r>
        <w:rPr>
          <w:rFonts w:hint="eastAsia"/>
        </w:rPr>
        <w:br/>
      </w:r>
      <w:r>
        <w:rPr>
          <w:rFonts w:hint="eastAsia"/>
        </w:rPr>
        <w:t>　　1、网络教育的模式建构</w:t>
      </w:r>
      <w:r>
        <w:rPr>
          <w:rFonts w:hint="eastAsia"/>
        </w:rPr>
        <w:br/>
      </w:r>
      <w:r>
        <w:rPr>
          <w:rFonts w:hint="eastAsia"/>
        </w:rPr>
        <w:t>　　2、可以招生的64所现代远程教育试点高校名单：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e3227759f42f7" w:history="1">
        <w:r>
          <w:rPr>
            <w:rStyle w:val="Hyperlink"/>
          </w:rPr>
          <w:t>2008年中国网络教育市场调查及投资分析报告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de3227759f42f7" w:history="1">
        <w:r>
          <w:rPr>
            <w:rStyle w:val="Hyperlink"/>
          </w:rPr>
          <w:t>https://www.20087.com/2008-04/R_2008wangluojiaoyushichangdiaochajitoBaoGao.html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3d1ca342b4b07" w:history="1">
      <w:r>
        <w:rPr>
          <w:rStyle w:val="Hyperlink"/>
        </w:rPr>
        <w:t>2008年中国网络教育市场调查及投资分析报告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wangluojiaoyushichangdiaochajitoBaoGao.html" TargetMode="External" Id="R2cde3227759f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wangluojiaoyushichangdiaochajitoBaoGao.html" TargetMode="External" Id="R5533d1ca342b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2008-04-06T07:09:00Z</dcterms:created>
  <dcterms:modified xsi:type="dcterms:W3CDTF">2008-04-06T08:09:00Z</dcterms:modified>
  <dc:subject>2008年中国网络教育市场调查及投资分析报告</dc:subject>
  <dc:title>2008年中国网络教育市场调查及投资分析报告</dc:title>
  <cp:keywords>2008年中国网络教育市场调查及投资分析报告</cp:keywords>
  <dc:description>2008年中国网络教育市场调查及投资分析报告</dc:description>
</cp:coreProperties>
</file>