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6599d805e4bde" w:history="1">
              <w:r>
                <w:rPr>
                  <w:rStyle w:val="Hyperlink"/>
                </w:rPr>
                <w:t>2008年中国酱油、食醋及类似制品市场调查及投资分析报告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6599d805e4bde" w:history="1">
              <w:r>
                <w:rPr>
                  <w:rStyle w:val="Hyperlink"/>
                </w:rPr>
                <w:t>2008年中国酱油、食醋及类似制品市场调查及投资分析报告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6599d805e4bde" w:history="1">
                <w:r>
                  <w:rPr>
                    <w:rStyle w:val="Hyperlink"/>
                  </w:rPr>
                  <w:t>https://www.20087.com/2008-04/R_2008jiangyoushicujileisizhipinshichaBaoGao.html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酱油、食醋及类似制品制造行业发展状况分析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酱油、食醋及类似制品制造行业全球发展状况及趋势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三、主要行业企业</w:t>
      </w:r>
      <w:r>
        <w:rPr>
          <w:rFonts w:hint="eastAsia"/>
        </w:rPr>
        <w:br/>
      </w:r>
      <w:r>
        <w:rPr>
          <w:rFonts w:hint="eastAsia"/>
        </w:rPr>
        <w:t>　　　　四、行业的发展趋势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2007年酱油、食醋及类似制品制造行业经济运行分析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2007年酱油、食醋及类似制品制造行业发展概况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一、2007年行业运行特点</w:t>
      </w:r>
      <w:r>
        <w:rPr>
          <w:rFonts w:hint="eastAsia"/>
        </w:rPr>
        <w:br/>
      </w:r>
      <w:r>
        <w:rPr>
          <w:rFonts w:hint="eastAsia"/>
        </w:rPr>
        <w:t>　　　　二、2007年行业总体发展概况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2003-2007年酱油、食醋及类似制品制造行业企业数量分析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2003-2007年酱油、食醋及类似制品制造行业从业人数分析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一、2003-2007年酱油、食醋及类似制品制造行业从业人数分析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2007年酱油、食醋及类似制品制造行业产销状况分析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一、2003-2007年酱油、食醋及类似制品制造行业工业总产值分析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一、2003-2007年酱油、食醋及类似制品制造行业总销售收入分析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三、按省市分析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2007年酱油、食醋及类似制品制造行业进出口情况分析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酱油、食醋及类似制品制造行业成本费用分析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一、2003-2007年酱油、食醋及类似制品制造行业销售成本总额分析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二、2003-2007年酱油、食醋及类似制品制造行业销售成本率分析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一、2003-2007年酱油、食醋及类似制品制造行业及销售费用总额</w:t>
      </w:r>
      <w:r>
        <w:rPr>
          <w:rFonts w:hint="eastAsia"/>
        </w:rPr>
        <w:br/>
      </w:r>
      <w:r>
        <w:rPr>
          <w:rFonts w:hint="eastAsia"/>
        </w:rPr>
        <w:t>　　　　二、2003-2007年酱油、食醋及类似制品制造行业及销售费用率分析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一、2003-2007年酱油、食醋及类似制品制造行业管理费用总额分析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二、2003-2007年酱油、食醋及类似制品制造行业及管理费用率分析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一、2003-2007年酱油、食醋及类似制品制造行业财务费用总额分析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二、2003-2007年酱油、食醋及类似制品制造行业及财务费用率分析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酱油、食醋及类似制品制造行业资产负债状况分析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一、2003-2007年酱油、食醋及类似制品制造行业总资产分析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一、2003-2007年酱油、食醋及类似制品制造行业总负债分析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一、2003-2007年酱油、食醋及类似制品制造行业资产负债率趋势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酱油、食醋及类似制品制造行业资产运营状况分析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一、2003-2007年酱油、食醋及类似制品制造行业总资产周转率分析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一、2003-2007年酱油、食醋及类似制品制造行业流动资产总额分析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二、2003-2007年酱油、食醋及类似制品制造行业流动资产周转率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一、2003-2007年酱油、食醋及类似制品制造行业应收账款总额分析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二、2003-2007年酱油、食醋及类似制品制造行业应收账款周转率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一、2003-2007年酱油、食醋及类似制品制造行业资本保值增值率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一、2003-2007年酱油、食醋及类似制品制造行业产成品资金占用率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酱油、食醋及类似制品制造业获利能力分析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一、2003年-2007年行业销售利润率分析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酱油、食醋及类似制品制造业重点企业发展分析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酱油、食醋及类似制品制造行业产业投资分析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2008-2010年酱油、食醋及类似制品制造行业发展趋势预测及建议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2008年酱油、食醋及类似制品制造行业发展趋势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第三节 [:中智林]行业企业应对策略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2003-2007年酱油、食醋及类似制品制造行业企业数量状况</w:t>
      </w:r>
      <w:r>
        <w:rPr>
          <w:rFonts w:hint="eastAsia"/>
        </w:rPr>
        <w:br/>
      </w:r>
      <w:r>
        <w:rPr>
          <w:rFonts w:hint="eastAsia"/>
        </w:rPr>
        <w:t>　　2003-2007年酱油、食醋及类似制品制造行业企业数量状况按规模划分</w:t>
      </w:r>
      <w:r>
        <w:rPr>
          <w:rFonts w:hint="eastAsia"/>
        </w:rPr>
        <w:br/>
      </w:r>
      <w:r>
        <w:rPr>
          <w:rFonts w:hint="eastAsia"/>
        </w:rPr>
        <w:t>　　2003-2007年酱油、食醋及类似制品制造行业企业数量状况按所有制划分</w:t>
      </w:r>
      <w:r>
        <w:rPr>
          <w:rFonts w:hint="eastAsia"/>
        </w:rPr>
        <w:br/>
      </w:r>
      <w:r>
        <w:rPr>
          <w:rFonts w:hint="eastAsia"/>
        </w:rPr>
        <w:t>　　2003-2007年酱油、食醋及类似制品制造行业从业人员数量状况</w:t>
      </w:r>
      <w:r>
        <w:rPr>
          <w:rFonts w:hint="eastAsia"/>
        </w:rPr>
        <w:br/>
      </w:r>
      <w:r>
        <w:rPr>
          <w:rFonts w:hint="eastAsia"/>
        </w:rPr>
        <w:t>　　2003-2007年酱油、食醋及类似制品制造行业从业人员数量状况按规模划分</w:t>
      </w:r>
      <w:r>
        <w:rPr>
          <w:rFonts w:hint="eastAsia"/>
        </w:rPr>
        <w:br/>
      </w:r>
      <w:r>
        <w:rPr>
          <w:rFonts w:hint="eastAsia"/>
        </w:rPr>
        <w:t>　　2003-2007年酱油、食醋及类似制品制造行业从业人员数量状况按所有制划分</w:t>
      </w:r>
      <w:r>
        <w:rPr>
          <w:rFonts w:hint="eastAsia"/>
        </w:rPr>
        <w:br/>
      </w:r>
      <w:r>
        <w:rPr>
          <w:rFonts w:hint="eastAsia"/>
        </w:rPr>
        <w:t>　　2003-2007年酱油、食醋及类似制品制造行业工业总产值</w:t>
      </w:r>
      <w:r>
        <w:rPr>
          <w:rFonts w:hint="eastAsia"/>
        </w:rPr>
        <w:br/>
      </w:r>
      <w:r>
        <w:rPr>
          <w:rFonts w:hint="eastAsia"/>
        </w:rPr>
        <w:t>　　2003-2007年酱油、食醋及类似制品制造行业不同规模企业工业总产值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2003-2007年酱油、食醋及类似制品制造行业不同所有制企业工业总产值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2003-2007年酱油、食醋及类似制品制造行业销售收入</w:t>
      </w:r>
      <w:r>
        <w:rPr>
          <w:rFonts w:hint="eastAsia"/>
        </w:rPr>
        <w:br/>
      </w:r>
      <w:r>
        <w:rPr>
          <w:rFonts w:hint="eastAsia"/>
        </w:rPr>
        <w:t>　　2003-2007年酱油、食醋及类似制品制造行业不同规模企业销售收入</w:t>
      </w:r>
      <w:r>
        <w:rPr>
          <w:rFonts w:hint="eastAsia"/>
        </w:rPr>
        <w:br/>
      </w:r>
      <w:r>
        <w:rPr>
          <w:rFonts w:hint="eastAsia"/>
        </w:rPr>
        <w:t>　　2003-2007年酱油、食醋及类似制品制造行业不同所有制企业销售收入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2007年酱油、食醋及类似制品制造行业销售收入前20位企业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2007年酱油、食醋及类似制品制造行业产品销售份额集中度按省市分析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2007年酱油、食醋及类似制品制造行业产品销售份额集中度按经济类型分析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2007年酱油、食醋及类似制品制造行业产品销售份额集中度按规模分析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2007年酱油、食醋及类似制品制造行业主要产品产成品情况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2007年酱油、食醋及类似制品制造行业进口产品品类分布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2007年酱油、食醋及类似制品制造行业出口产品品类分布</w:t>
      </w:r>
      <w:r>
        <w:rPr>
          <w:rFonts w:hint="eastAsia"/>
        </w:rPr>
        <w:br/>
      </w:r>
      <w:r>
        <w:rPr>
          <w:rFonts w:hint="eastAsia"/>
        </w:rPr>
        <w:t>　　2007年1-12月酱油、食醋及类似制品制造行业进口情况分析</w:t>
      </w:r>
      <w:r>
        <w:rPr>
          <w:rFonts w:hint="eastAsia"/>
        </w:rPr>
        <w:br/>
      </w:r>
      <w:r>
        <w:rPr>
          <w:rFonts w:hint="eastAsia"/>
        </w:rPr>
        <w:t>　　2007年1-12月酱油、食醋及类似制品制造行业出口情况分析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2007年酱油、食醋及类似制品制造行业进口产品国家分布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2007年酱油、食醋及类似制品制造行业进口产品国家分布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2007年酱油、食醋及类似制品制造行业进口产品地区分布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2007年酱油、食醋及类似制品制造行业进口产品地区分布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2003年-2007年酱油、食醋及类似制品制造行业销售成本总额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2003年-2007年酱油、食醋及类似制品制造行业销售成本率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2003年-2007年酱油、食醋及类似制品制造行业销售费用总额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2003年-2007年酱油、食醋及类似制品制造行业销售费用率分析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2003年-2007年酱油、食醋及类似制品制造行业不同规模企业销售费用比较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2003年-2007年酱油、食醋及类似制品制造行业管理费用总额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2003年-2007年酱油、食醋及类似制品制造行业管理费用率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2003年-2007年酱油、食醋及类似制品制造行业不同规模企业管理费用比较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2003年-2007年酱油、食醋及类似制品制造业不同所有制企业管理费用比较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2003年-2007年酱油、食醋及类似制品制造行业财务费用总额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2003年-2007年酱油、食醋及类似制品制造行业财务费用率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2003年-2007年酱油、食醋及类似制品制造行业不同规模企业财务费用比较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2003年-2007年酱油、食醋及类似制品制造业不同所有制企业财务费用比较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2003年-2007年酱油、食醋及类似制品制造行业总资产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2003年-2007年酱油、食醋及类似制品制造行业不同规模企业资产规模比较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2003年-2007年酱油、食醋及类似制品制造行业不同所有制企业总资产比较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2003年-2007年酱油、食醋及类似制品制造行业总负债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2003年-2007年酱油、食醋及类似制品制造行业资产负债率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2003年-2007年酱油、食醋及类似制品制造行业总资产周转率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2003年-2007年酱油、食醋及类似制品制造行业流动资产总额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2003年-2007年酱油、食醋及类似制品制造行业流动资产周转率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2007年酱油、食醋及类似制品制造业不同所有制企业流动资产周转率比较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2003年-2007年酱油、食醋及类似制品制造行业应收账款总额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2003年-2007年酱油、食醋及类似制品制造行业应收账款周转率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2003年-2007年酱油、食醋及类似制品制造行业资本保值增值率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2003年-2007酱油、食醋及类似制品制造业不同所有制企业资本保值增值率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2003年-2007年酱油、食醋及类似制品制造行业产成品资金占用率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2007年酱油、食醋及类似制品制造行业不同所有制企业产成品资金占用率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2003年-2007年酱油、食醋及类似制品制造业利润总额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2003年-2007年酱油、食醋及类似制品制造业销售毛利率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2003年-2007年酱油、食醋及类似制品制造业销售利润率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2007年酱油、食醋及类似制品制造业销售利润率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2003年-2007年酱油、食醋及类似制品制造业成本费用利润率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2003年-2007年酱油、食醋及类似制品制造业总资产利润率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2003年-2007年酱油、食醋及类似制品制造业净资产利润率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2007年酱油、食醋及类似制品制造业净资产利润率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2003年-2007年酱油、食醋及类似制品制造业产值利税率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2007年酱油、食醋及类似制品制造业企业地理位置分布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2007年酱油、食醋及类似制品制造业企业总体盈利和财务情况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佛山市海天调味食品有限公司</w:t>
      </w:r>
      <w:r>
        <w:rPr>
          <w:rFonts w:hint="eastAsia"/>
        </w:rPr>
        <w:br/>
      </w:r>
      <w:r>
        <w:rPr>
          <w:rFonts w:hint="eastAsia"/>
        </w:rPr>
        <w:t>　　李锦记（广州）食品有限公司</w:t>
      </w:r>
      <w:r>
        <w:rPr>
          <w:rFonts w:hint="eastAsia"/>
        </w:rPr>
        <w:br/>
      </w:r>
      <w:r>
        <w:rPr>
          <w:rFonts w:hint="eastAsia"/>
        </w:rPr>
        <w:t>　　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江苏恒顺集团有限公司</w:t>
      </w:r>
      <w:r>
        <w:rPr>
          <w:rFonts w:hint="eastAsia"/>
        </w:rPr>
        <w:br/>
      </w:r>
      <w:r>
        <w:rPr>
          <w:rFonts w:hint="eastAsia"/>
        </w:rPr>
        <w:t>　　中山市美味鲜食品有限公司</w:t>
      </w:r>
      <w:r>
        <w:rPr>
          <w:rFonts w:hint="eastAsia"/>
        </w:rPr>
        <w:br/>
      </w:r>
      <w:r>
        <w:rPr>
          <w:rFonts w:hint="eastAsia"/>
        </w:rPr>
        <w:t>　　佛山市海天（高明）调味食品有限公司</w:t>
      </w:r>
      <w:r>
        <w:rPr>
          <w:rFonts w:hint="eastAsia"/>
        </w:rPr>
        <w:br/>
      </w:r>
      <w:r>
        <w:rPr>
          <w:rFonts w:hint="eastAsia"/>
        </w:rPr>
        <w:t>　　烟台欣和味达美食品有限公司</w:t>
      </w:r>
      <w:r>
        <w:rPr>
          <w:rFonts w:hint="eastAsia"/>
        </w:rPr>
        <w:br/>
      </w:r>
      <w:r>
        <w:rPr>
          <w:rFonts w:hint="eastAsia"/>
        </w:rPr>
        <w:t>　　遵化市万全调料酿造有限公司</w:t>
      </w:r>
      <w:r>
        <w:rPr>
          <w:rFonts w:hint="eastAsia"/>
        </w:rPr>
        <w:br/>
      </w:r>
      <w:r>
        <w:rPr>
          <w:rFonts w:hint="eastAsia"/>
        </w:rPr>
        <w:t>　　开平味事达调味品有限公司</w:t>
      </w:r>
      <w:r>
        <w:rPr>
          <w:rFonts w:hint="eastAsia"/>
        </w:rPr>
        <w:br/>
      </w:r>
      <w:r>
        <w:rPr>
          <w:rFonts w:hint="eastAsia"/>
        </w:rPr>
        <w:t>　　江苏恒丰集团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6599d805e4bde" w:history="1">
        <w:r>
          <w:rPr>
            <w:rStyle w:val="Hyperlink"/>
          </w:rPr>
          <w:t>2008年中国酱油、食醋及类似制品市场调查及投资分析报告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6599d805e4bde" w:history="1">
        <w:r>
          <w:rPr>
            <w:rStyle w:val="Hyperlink"/>
          </w:rPr>
          <w:t>https://www.20087.com/2008-04/R_2008jiangyoushicujileisizhipinshichaBaoGao.html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19a35f7f74541" w:history="1">
      <w:r>
        <w:rPr>
          <w:rStyle w:val="Hyperlink"/>
        </w:rPr>
        <w:t>2008年中国酱油、食醋及类似制品市场调查及投资分析报告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angyoushicujileisizhipinshichaBaoGao.html" TargetMode="External" Id="Rccd6599d805e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angyoushicujileisizhipinshichaBaoGao.html" TargetMode="External" Id="R03d19a35f7f7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2008-04-21T00:07:00Z</dcterms:created>
  <dcterms:modified xsi:type="dcterms:W3CDTF">2008-04-21T01:07:00Z</dcterms:modified>
  <dc:subject>2008年中国酱油、食醋及类似制品市场调查及投资分析报告</dc:subject>
  <dc:title>2008年中国酱油、食醋及类似制品市场调查及投资分析报告</dc:title>
  <cp:keywords>2008年中国酱油、食醋及类似制品市场调查及投资分析报告</cp:keywords>
  <dc:description>2008年中国酱油、食醋及类似制品市场调查及投资分析报告</dc:description>
</cp:coreProperties>
</file>