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7da2d032b4c28" w:history="1">
              <w:r>
                <w:rPr>
                  <w:rStyle w:val="Hyperlink"/>
                </w:rPr>
                <w:t>2008年中国食用植物油市场调查及投资分析报告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7da2d032b4c28" w:history="1">
              <w:r>
                <w:rPr>
                  <w:rStyle w:val="Hyperlink"/>
                </w:rPr>
                <w:t>2008年中国食用植物油市场调查及投资分析报告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7da2d032b4c28" w:history="1">
                <w:r>
                  <w:rPr>
                    <w:rStyle w:val="Hyperlink"/>
                  </w:rPr>
                  <w:t>https://www.20087.com/2008-04/R_2008shiyongzhiwuyoushichangdiaochajiBaoGao.html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食用植物油加工行业基本情况分析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三、食用植物油加工行业相关政策及影响分析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三、食用植物油加工行业特性分析</w:t>
      </w:r>
      <w:r>
        <w:rPr>
          <w:rFonts w:hint="eastAsia"/>
        </w:rPr>
        <w:br/>
      </w:r>
      <w:r>
        <w:rPr>
          <w:rFonts w:hint="eastAsia"/>
        </w:rPr>
        <w:t>　　　　四、食用植物油加工行业发展历程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国际食用植物油加工行业发展情况</w:t>
      </w:r>
      <w:r>
        <w:rPr>
          <w:rFonts w:hint="eastAsia"/>
        </w:rPr>
        <w:br/>
      </w:r>
      <w:r>
        <w:rPr>
          <w:rFonts w:hint="eastAsia"/>
        </w:rPr>
        <w:t>　　　　一、国际食用植物油加工行业现状分析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二、主要国家食用植物油加工行业情况</w:t>
      </w:r>
      <w:r>
        <w:rPr>
          <w:rFonts w:hint="eastAsia"/>
        </w:rPr>
        <w:br/>
      </w:r>
      <w:r>
        <w:rPr>
          <w:rFonts w:hint="eastAsia"/>
        </w:rPr>
        <w:t>　　　　三、国际食用植物油加工行业发展趋势分析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2007年我国食用植物油加工行业经济运行情况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2007年我国食用植物油加工行业发展基本情况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二、我国食用植物油加工行业市场特点分析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三、我国食用植物油加工行业技术发展状况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我国食用植物油加工行业存在问题及发展限制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我国食用植物油加工上、下游产业发展情况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一、食用植物油加工行业上游产业</w:t>
      </w:r>
      <w:r>
        <w:rPr>
          <w:rFonts w:hint="eastAsia"/>
        </w:rPr>
        <w:br/>
      </w:r>
      <w:r>
        <w:rPr>
          <w:rFonts w:hint="eastAsia"/>
        </w:rPr>
        <w:t>　　　　二、食用植物油加工行业下游产业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2003年-2007年食用植物油加工业企业数量分析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一、2003-2007年食用植物油加工业企业及亏损企业数量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2003年-2007年食用植物油加工业从业人数分析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一、2003-2007年食用植物油加工业企业从业人员分析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食用植物油加工行业进出口状况分析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2007年我国食用植物油加工业生产状况分析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2003年-2007年食用植物油加工业工业总产值分析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一、2003-2007年食用植物油加工业工业总产值分析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四、2007年食用植物油加工业工业总产值地区分布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五、2007年食用植物油加工业工业总产值前20位企业对比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2003年-2007年食用植物油加工业产成品分析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2007年我国食用植物油加工业销售状况分析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2003年-2007年食用植物油加工业销售收入分析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2007年食用植物油加工业产品销售集中度分析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2003年-2007年食用植物油加工业销售税金分析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2007年我国食用植物油加工业成本费用分析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2003-2007年食用植物油加工业产品销售成本分析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2003-2007年食用植物油加工业销售费用分析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2003-2007年食用植物油加工业管理费用分析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2003-2007年食用植物油加工业财务费用分析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2003-2007年食用植物油加工业成本费用利润率分析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2007年我国食用植物油加工业资产负债状况分析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2003-2007年食用植物油加工业总资产状况分析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2003-2007年食用植物油加工业固定资产状况分析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2003-2007年食用植物油加工业总负债状况分析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2003-2007年食用植物油加工业流动资产总额分析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2003-2007年食用植物油加工业应收账款总额分析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2003-2007年食用植物油加工业资产负债率分析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2003-2007年食用植物油加工业周转情况分析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2003-2007年食用植物油加工业资本保值增值率分析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2007年我国食用植物油加工业盈利能力分析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2003-2007年食用植物油加工业利润总额分析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2003-2007年食用植物油加工业销售毛利率分析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2003-2007年食用植物油加工业销售利润率分析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2003-2007年食用植物油加工业总资产利润率分析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2003-2007年食用植物油加工业净资产利润率分析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2003-2007年食用植物油加工业产值利税率分析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2007年我国食用植物油加工业经济运行最好水平分析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2003-2007年食用植物油加工业资本保值增值率最好水平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2003-2007年食用植物油加工业资产负债率最好水平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2003-2007年食用植物油加工业产值利税率最好水平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2003-2007年食用植物油加工业资金利润率最好水平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2003-2007年食用植物油加工业流动资产周转次数最好水平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2003-2007年食用植物油加工业成本费用利润率最好水平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2003-2007年食用植物油加工业人均销售率最好水平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2003-2007年食用植物油加工业产成品资金占用率最好水平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2007年我国食用植物油加工业重点企业竞争状况分析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2007年食用植物油加工业企业地区分布</w:t>
      </w:r>
      <w:r>
        <w:rPr>
          <w:rFonts w:hint="eastAsia"/>
        </w:rPr>
        <w:br/>
      </w:r>
      <w:r>
        <w:rPr>
          <w:rFonts w:hint="eastAsia"/>
        </w:rPr>
        <w:t>　　第二节 东海粮油工业（张家港）有限公司企业竞争状况分析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黑龙江九三油脂有限责任公司企业竞争状况分析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秦皇岛金海粮油工业有限公司企业竞争状况分析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益海（连云港）粮油有限公司企业竞争状况分析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南海油脂工业（赤湾）有限公司企业竞争状况分析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三河汇福粮油集团饲料蛋白有限公司企业竞争状况分析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沈阳市金石豆业有限公司企业竞争状况分析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邦基三维油脂有限公司企业竞争状况分析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山东鲁花集团有限公司企业竞争状况分析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2007年我国食用植物油加工行业营销及投资分析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食用植物油加工行业投资环境分析及建议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食用植物油加工行业企业经营发展分析及建议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2008-2010年我国食用植物油加工行业发展趋势分析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未来食用植物油加工行业发展趋势分析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(中:智林)2008-2010年食用植物油加工业运行状况预测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1962-2002年全球食用油消费发展情况统计表</w:t>
      </w:r>
      <w:r>
        <w:rPr>
          <w:rFonts w:hint="eastAsia"/>
        </w:rPr>
        <w:br/>
      </w:r>
      <w:r>
        <w:rPr>
          <w:rFonts w:hint="eastAsia"/>
        </w:rPr>
        <w:t>　　2006-2007年我国长江流域个别地区油菜籽播种面积与产量对比情况</w:t>
      </w:r>
      <w:r>
        <w:rPr>
          <w:rFonts w:hint="eastAsia"/>
        </w:rPr>
        <w:br/>
      </w:r>
      <w:r>
        <w:rPr>
          <w:rFonts w:hint="eastAsia"/>
        </w:rPr>
        <w:t>　　2003年-2007年食用植物油加工业亏损企业数量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2003年-2007年食用植物油加工业从业人数分析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2007年食用植物油进口来源地表</w:t>
      </w:r>
      <w:r>
        <w:rPr>
          <w:rFonts w:hint="eastAsia"/>
        </w:rPr>
        <w:br/>
      </w:r>
      <w:r>
        <w:rPr>
          <w:rFonts w:hint="eastAsia"/>
        </w:rPr>
        <w:t>　　2003年-2007年食用植物油加工业工业总产值分析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2007年食用植物油加工业工业总产值地区分布</w:t>
      </w:r>
      <w:r>
        <w:rPr>
          <w:rFonts w:hint="eastAsia"/>
        </w:rPr>
        <w:br/>
      </w:r>
      <w:r>
        <w:rPr>
          <w:rFonts w:hint="eastAsia"/>
        </w:rPr>
        <w:t>　　2005年食用植物油加工业工业总产值前20位企业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2003年-2007年食用植物油加工业工业产成品分析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2003年-2007年食用植物油加工业不同所有制企业产成品</w:t>
      </w:r>
      <w:r>
        <w:rPr>
          <w:rFonts w:hint="eastAsia"/>
        </w:rPr>
        <w:br/>
      </w:r>
      <w:r>
        <w:rPr>
          <w:rFonts w:hint="eastAsia"/>
        </w:rPr>
        <w:t>　　2007年食用植物油加工业产成品地区分布</w:t>
      </w:r>
      <w:r>
        <w:rPr>
          <w:rFonts w:hint="eastAsia"/>
        </w:rPr>
        <w:br/>
      </w:r>
      <w:r>
        <w:rPr>
          <w:rFonts w:hint="eastAsia"/>
        </w:rPr>
        <w:t>　　2003年-2007年食用植物油加工业产成品资金占用率分析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2003年-2007年食用植物油加工业销售收入分析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2005年食用植物油加工业产品销售份额集中度按企业分析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2007年食用植物油加工业产品销售份额集中度按地区分析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2003年-2007年食用植物油加工业销售税金分析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2003年-2007年食用植物油加工业销售成本总额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2003年-2007年食用植物油加工业销售费用总额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2003年-2007年食用植物油加工业管理费用总额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2003年-2007年食用植物油加工业财务费用总额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2003年-2007年食用植物油加工业成本费用利润率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2003年-2007年食用植物油加工业总资产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2005年食用植物油加工业总资产规模前20位企业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2003年-2007年食用植物油加工业固定资产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2003年-2007年食用植物油加工业负债状况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2003年-2007年食用植物油加工业流动资产总额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2003年-2007年食用植物油加工业应收账款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2003年-2007年食用植物油加工业资产负债率</w:t>
      </w:r>
      <w:r>
        <w:rPr>
          <w:rFonts w:hint="eastAsia"/>
        </w:rPr>
        <w:br/>
      </w:r>
      <w:r>
        <w:rPr>
          <w:rFonts w:hint="eastAsia"/>
        </w:rPr>
        <w:t>　　2003-2007年食用植物油加工业总资产周转率</w:t>
      </w:r>
      <w:r>
        <w:rPr>
          <w:rFonts w:hint="eastAsia"/>
        </w:rPr>
        <w:br/>
      </w:r>
      <w:r>
        <w:rPr>
          <w:rFonts w:hint="eastAsia"/>
        </w:rPr>
        <w:t>　　2003-2007年食用植物油加工业流动资产周转率</w:t>
      </w:r>
      <w:r>
        <w:rPr>
          <w:rFonts w:hint="eastAsia"/>
        </w:rPr>
        <w:br/>
      </w:r>
      <w:r>
        <w:rPr>
          <w:rFonts w:hint="eastAsia"/>
        </w:rPr>
        <w:t>　　2003-2007年食用植物油加工业应收账款周转率</w:t>
      </w:r>
      <w:r>
        <w:rPr>
          <w:rFonts w:hint="eastAsia"/>
        </w:rPr>
        <w:br/>
      </w:r>
      <w:r>
        <w:rPr>
          <w:rFonts w:hint="eastAsia"/>
        </w:rPr>
        <w:t>　　2003-2007年食用植物油加工业流动资产周转次数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2003年-2007年食用植物油加工业资本保值增值率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2003年-2007年食用植物油加工业利润总额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2003年-2007年食用植物油加工业销售毛利率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2003年-2007年食用植物油加工业销售利润率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2003年-2007年食用植物油加工业总资产利润率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2003年-2007年食用植物油加工业净资产利润率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2003年-2007年食用植物油加工业产值利税率</w:t>
      </w:r>
      <w:r>
        <w:rPr>
          <w:rFonts w:hint="eastAsia"/>
        </w:rPr>
        <w:br/>
      </w:r>
      <w:r>
        <w:rPr>
          <w:rFonts w:hint="eastAsia"/>
        </w:rPr>
        <w:t>　　2003年-2007年食用植物油加工业资本保值增值率最好水平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2003年-2007年食用植物油加工业负债率最好水平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2003年-2007年食用植物油加工业产成品资金占用率最好水平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2007年食用植物油加工业地区分布</w:t>
      </w:r>
      <w:r>
        <w:rPr>
          <w:rFonts w:hint="eastAsia"/>
        </w:rPr>
        <w:br/>
      </w:r>
      <w:r>
        <w:rPr>
          <w:rFonts w:hint="eastAsia"/>
        </w:rPr>
        <w:t>　　2007年东海粮油工业（张家港）有限公司基本情况</w:t>
      </w:r>
      <w:r>
        <w:rPr>
          <w:rFonts w:hint="eastAsia"/>
        </w:rPr>
        <w:br/>
      </w:r>
      <w:r>
        <w:rPr>
          <w:rFonts w:hint="eastAsia"/>
        </w:rPr>
        <w:t>　　2007年东海粮油工业（张家港）有限公司负债分析</w:t>
      </w:r>
      <w:r>
        <w:rPr>
          <w:rFonts w:hint="eastAsia"/>
        </w:rPr>
        <w:br/>
      </w:r>
      <w:r>
        <w:rPr>
          <w:rFonts w:hint="eastAsia"/>
        </w:rPr>
        <w:t>　　2007年东海粮油工业（张家港）有限公司企业经费用分析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2007年东海粮油工业（张家港）有限公司企业收入及利润分析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2007年东海粮油工业（张家港）有限公司企业营业外支出分析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2007年东海粮油工业（张家港）有限公司企业工业中间投入及现金流分析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2007年黑龙江九三油脂有限责任公司基本情况</w:t>
      </w:r>
      <w:r>
        <w:rPr>
          <w:rFonts w:hint="eastAsia"/>
        </w:rPr>
        <w:br/>
      </w:r>
      <w:r>
        <w:rPr>
          <w:rFonts w:hint="eastAsia"/>
        </w:rPr>
        <w:t>　　2007年黑龙江九三油脂有限责任公司负债分析</w:t>
      </w:r>
      <w:r>
        <w:rPr>
          <w:rFonts w:hint="eastAsia"/>
        </w:rPr>
        <w:br/>
      </w:r>
      <w:r>
        <w:rPr>
          <w:rFonts w:hint="eastAsia"/>
        </w:rPr>
        <w:t>　　2007年黑龙江九三油脂有限责任公司企业经费用分析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2007年黑龙江九三油脂有限责任公司企业收入及利润分析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2007年黑龙江九三油脂有限责任公司企业营业外支出分析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2007年黑龙江九三油脂有限责任公司企业工业中间投入及现金流分析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2007年秦皇岛金海粮油工业有限公司基本情况</w:t>
      </w:r>
      <w:r>
        <w:rPr>
          <w:rFonts w:hint="eastAsia"/>
        </w:rPr>
        <w:br/>
      </w:r>
      <w:r>
        <w:rPr>
          <w:rFonts w:hint="eastAsia"/>
        </w:rPr>
        <w:t>　　2007年秦皇岛金海粮油工业有限公司负债分析</w:t>
      </w:r>
      <w:r>
        <w:rPr>
          <w:rFonts w:hint="eastAsia"/>
        </w:rPr>
        <w:br/>
      </w:r>
      <w:r>
        <w:rPr>
          <w:rFonts w:hint="eastAsia"/>
        </w:rPr>
        <w:t>　　2007年秦皇岛金海粮油工业有限公司企业经费用分析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2007年秦皇岛金海粮油工业有限公司企业收入及利润分析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2007年秦皇岛金海粮油工业有限公司企业营业外支出分析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2007年秦皇岛金海粮油工业有限公司企业工业中间投入及现金流分析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2007年大海粮油工业（防城港）有限公司基本情况</w:t>
      </w:r>
      <w:r>
        <w:rPr>
          <w:rFonts w:hint="eastAsia"/>
        </w:rPr>
        <w:br/>
      </w:r>
      <w:r>
        <w:rPr>
          <w:rFonts w:hint="eastAsia"/>
        </w:rPr>
        <w:t>　　2007年大海粮油工业（防城港）有限公司负债分析</w:t>
      </w:r>
      <w:r>
        <w:rPr>
          <w:rFonts w:hint="eastAsia"/>
        </w:rPr>
        <w:br/>
      </w:r>
      <w:r>
        <w:rPr>
          <w:rFonts w:hint="eastAsia"/>
        </w:rPr>
        <w:t>　　2007年大海粮油工业（防城港）有限公司企业经费用分析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2007年大海粮油工业（防城港）有限公司企业收入及利润分析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2007年大海粮油工业（防城港）有限公司企业营业外支出分析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2007年大海粮油工业（防城港）有限公司企业工业中间投入及现金流分析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2007年益海（连云港）粮油有限公司基本情况</w:t>
      </w:r>
      <w:r>
        <w:rPr>
          <w:rFonts w:hint="eastAsia"/>
        </w:rPr>
        <w:br/>
      </w:r>
      <w:r>
        <w:rPr>
          <w:rFonts w:hint="eastAsia"/>
        </w:rPr>
        <w:t>　　2007年益海（连云港）粮油有限公司负债分析</w:t>
      </w:r>
      <w:r>
        <w:rPr>
          <w:rFonts w:hint="eastAsia"/>
        </w:rPr>
        <w:br/>
      </w:r>
      <w:r>
        <w:rPr>
          <w:rFonts w:hint="eastAsia"/>
        </w:rPr>
        <w:t>　　2007年益海（连云港）粮油有限公司企业经费用分析</w:t>
      </w:r>
      <w:r>
        <w:rPr>
          <w:rFonts w:hint="eastAsia"/>
        </w:rPr>
        <w:br/>
      </w:r>
      <w:r>
        <w:rPr>
          <w:rFonts w:hint="eastAsia"/>
        </w:rPr>
        <w:t>　　2007年益海（连云港）粮油有限公司企业收入及利润分析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2007年益海（连云港）粮油有限公司企业营业外支出分析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2007年益海（连云港）粮油有限公司企业工业中间投入及现金流分析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2007年南海油脂工业（赤湾）有限公司基本情况</w:t>
      </w:r>
      <w:r>
        <w:rPr>
          <w:rFonts w:hint="eastAsia"/>
        </w:rPr>
        <w:br/>
      </w:r>
      <w:r>
        <w:rPr>
          <w:rFonts w:hint="eastAsia"/>
        </w:rPr>
        <w:t>　　2007年南海油脂工业（赤湾）有限公司负债分析</w:t>
      </w:r>
      <w:r>
        <w:rPr>
          <w:rFonts w:hint="eastAsia"/>
        </w:rPr>
        <w:br/>
      </w:r>
      <w:r>
        <w:rPr>
          <w:rFonts w:hint="eastAsia"/>
        </w:rPr>
        <w:t>　　2007年南海油脂工业（赤湾）有限公司企业经费用分析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2007年南海油脂工业（赤湾）有限公司企业收入及利润分析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2007年南海油脂工业（赤湾）有限公司企业营业外支出分析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2007年南海油脂工业（赤湾）有限公司企业工业中间投入及现金流分析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2007年三河汇福粮油集团饲料蛋白有限公司基本情况</w:t>
      </w:r>
      <w:r>
        <w:rPr>
          <w:rFonts w:hint="eastAsia"/>
        </w:rPr>
        <w:br/>
      </w:r>
      <w:r>
        <w:rPr>
          <w:rFonts w:hint="eastAsia"/>
        </w:rPr>
        <w:t>　　2007年三河汇福粮油集团饲料蛋白有限公司负债分析</w:t>
      </w:r>
      <w:r>
        <w:rPr>
          <w:rFonts w:hint="eastAsia"/>
        </w:rPr>
        <w:br/>
      </w:r>
      <w:r>
        <w:rPr>
          <w:rFonts w:hint="eastAsia"/>
        </w:rPr>
        <w:t>　　2007年三河汇福粮油集团饲料蛋白有限公司企业经费用分析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2007年三河汇福粮油集团饲料蛋白有限公司企业收入及利润分析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2007年三河汇福粮油集团饲料蛋白有限公司企业营业外支出分析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2007年三河汇福粮油集团饲料蛋白有限公司企业工业中间投入及现金流</w:t>
      </w:r>
      <w:r>
        <w:rPr>
          <w:rFonts w:hint="eastAsia"/>
        </w:rPr>
        <w:br/>
      </w:r>
      <w:r>
        <w:rPr>
          <w:rFonts w:hint="eastAsia"/>
        </w:rPr>
        <w:t>　　2007年沈阳市金石豆业有限公司基本情况</w:t>
      </w:r>
      <w:r>
        <w:rPr>
          <w:rFonts w:hint="eastAsia"/>
        </w:rPr>
        <w:br/>
      </w:r>
      <w:r>
        <w:rPr>
          <w:rFonts w:hint="eastAsia"/>
        </w:rPr>
        <w:t>　　2007年沈阳市金石豆业有限公司负债分析</w:t>
      </w:r>
      <w:r>
        <w:rPr>
          <w:rFonts w:hint="eastAsia"/>
        </w:rPr>
        <w:br/>
      </w:r>
      <w:r>
        <w:rPr>
          <w:rFonts w:hint="eastAsia"/>
        </w:rPr>
        <w:t>　　2007年沈阳市金石豆业有限公司企业经费用分析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2007年沈阳市金石豆业有限公司企业收入及利润分析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2007年沈阳市金石豆业有限公司企业营业外支出分析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2007年沈阳市金石豆业有限公司企业工业中间投入及现金流分析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2007年邦基三维油脂有限公司基本情况</w:t>
      </w:r>
      <w:r>
        <w:rPr>
          <w:rFonts w:hint="eastAsia"/>
        </w:rPr>
        <w:br/>
      </w:r>
      <w:r>
        <w:rPr>
          <w:rFonts w:hint="eastAsia"/>
        </w:rPr>
        <w:t>　　2007年邦基三维油脂有限公司负债分析</w:t>
      </w:r>
      <w:r>
        <w:rPr>
          <w:rFonts w:hint="eastAsia"/>
        </w:rPr>
        <w:br/>
      </w:r>
      <w:r>
        <w:rPr>
          <w:rFonts w:hint="eastAsia"/>
        </w:rPr>
        <w:t>　　2007年邦基三维油脂有限公司企业经费用分析</w:t>
      </w:r>
      <w:r>
        <w:rPr>
          <w:rFonts w:hint="eastAsia"/>
        </w:rPr>
        <w:br/>
      </w:r>
      <w:r>
        <w:rPr>
          <w:rFonts w:hint="eastAsia"/>
        </w:rPr>
        <w:t>　　2007年邦基三维油脂有限公司企业收入及利润分析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2007年邦基三维油脂有限公司企业营业外支出分析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2007年邦基三维油脂有限公司企业工业中间投入及现金流分析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2007年山东鲁花集团有限公司基本情况</w:t>
      </w:r>
      <w:r>
        <w:rPr>
          <w:rFonts w:hint="eastAsia"/>
        </w:rPr>
        <w:br/>
      </w:r>
      <w:r>
        <w:rPr>
          <w:rFonts w:hint="eastAsia"/>
        </w:rPr>
        <w:t>　　2007年山东鲁花集团有限公司负债分析</w:t>
      </w:r>
      <w:r>
        <w:rPr>
          <w:rFonts w:hint="eastAsia"/>
        </w:rPr>
        <w:br/>
      </w:r>
      <w:r>
        <w:rPr>
          <w:rFonts w:hint="eastAsia"/>
        </w:rPr>
        <w:t>　　2007年山东鲁花集团有限公司企业经费用分析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2007年山东鲁花集团有限公司企业收入及利润分析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2007年山东鲁花集团有限公司企业营业外支出分析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2007年山东鲁花集团有限公司企业工业中间投入及现金流分析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2008-2010年食用植物油加工业工业总产值预测</w:t>
      </w:r>
      <w:r>
        <w:rPr>
          <w:rFonts w:hint="eastAsia"/>
        </w:rPr>
        <w:br/>
      </w:r>
      <w:r>
        <w:rPr>
          <w:rFonts w:hint="eastAsia"/>
        </w:rPr>
        <w:t>　　2008-2010年食用植物油加工业销售收入预测</w:t>
      </w:r>
      <w:r>
        <w:rPr>
          <w:rFonts w:hint="eastAsia"/>
        </w:rPr>
        <w:br/>
      </w:r>
      <w:r>
        <w:rPr>
          <w:rFonts w:hint="eastAsia"/>
        </w:rPr>
        <w:t>　　2008-2010年食用植物油加工业利润总额预测</w:t>
      </w:r>
      <w:r>
        <w:rPr>
          <w:rFonts w:hint="eastAsia"/>
        </w:rPr>
        <w:br/>
      </w:r>
      <w:r>
        <w:rPr>
          <w:rFonts w:hint="eastAsia"/>
        </w:rPr>
        <w:t>　　2008-2010年食用植物油加工业总资产预测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7da2d032b4c28" w:history="1">
        <w:r>
          <w:rPr>
            <w:rStyle w:val="Hyperlink"/>
          </w:rPr>
          <w:t>2008年中国食用植物油市场调查及投资分析报告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7da2d032b4c28" w:history="1">
        <w:r>
          <w:rPr>
            <w:rStyle w:val="Hyperlink"/>
          </w:rPr>
          <w:t>https://www.20087.com/2008-04/R_2008shiyongzhiwuyoushichangdiaochajiBaoGao.html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16eb7a20246a7" w:history="1">
      <w:r>
        <w:rPr>
          <w:rStyle w:val="Hyperlink"/>
        </w:rPr>
        <w:t>2008年中国食用植物油市场调查及投资分析报告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yongzhiwuyoushichangdiaochajiBaoGao.html" TargetMode="External" Id="Recf7da2d032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yongzhiwuyoushichangdiaochajiBaoGao.html" TargetMode="External" Id="Re0016eb7a20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2008-04-10T05:48:00Z</dcterms:created>
  <dcterms:modified xsi:type="dcterms:W3CDTF">2008-04-10T06:48:00Z</dcterms:modified>
  <dc:subject>2008年中国食用植物油市场调查及投资分析报告</dc:subject>
  <dc:title>2008年中国食用植物油市场调查及投资分析报告</dc:title>
  <cp:keywords>2008年中国食用植物油市场调查及投资分析报告</cp:keywords>
  <dc:description>2008年中国食用植物油市场调查及投资分析报告</dc:description>
</cp:coreProperties>
</file>