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2070e1d2541d7" w:history="1">
              <w:r>
                <w:rPr>
                  <w:rStyle w:val="Hyperlink"/>
                </w:rPr>
                <w:t>2008年合成材料行业分析报告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2070e1d2541d7" w:history="1">
              <w:r>
                <w:rPr>
                  <w:rStyle w:val="Hyperlink"/>
                </w:rPr>
                <w:t>2008年合成材料行业分析报告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2070e1d2541d7" w:history="1">
                <w:r>
                  <w:rPr>
                    <w:rStyle w:val="Hyperlink"/>
                  </w:rPr>
                  <w:t>https://www.20087.com/2008-04/R_2008nianhechengcailiaofenxiBaoGao.html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e2070e1d2541d7" w:history="1">
        <w:r>
          <w:rPr>
            <w:rStyle w:val="Hyperlink"/>
          </w:rPr>
          <w:t>2008年合成材料行业分析报告</w:t>
        </w:r>
      </w:hyperlink>
      <w:r>
        <w:rPr>
          <w:rFonts w:hint="eastAsia"/>
        </w:rPr>
        <w:t>》旨在为有意投资合成材料行业的投资者服务，报告对合成材料行业2007年的运行情况进行了详尽的描述和分析，并对2008年行业运行情况进行了预测。本报告完成于2008年3月，共2万多字，40多页，35个图表，分四章。报告的主要观点有：</w:t>
      </w:r>
      <w:r>
        <w:rPr>
          <w:rFonts w:hint="eastAsia"/>
        </w:rPr>
        <w:br/>
      </w:r>
      <w:r>
        <w:rPr>
          <w:rFonts w:hint="eastAsia"/>
        </w:rPr>
        <w:t>　　2007 年1－11 月，合成材料制造业累计实现工业总产值4193.51 亿元，累计产销率为97.91%，同比下降0.01 个百分点。2007 年11 月，合成材料制造业产成品资金占用额为208.87 亿元，产成品资金占有率为13.66%，都较2007年8 月有所下降。</w:t>
      </w:r>
      <w:r>
        <w:rPr>
          <w:rFonts w:hint="eastAsia"/>
        </w:rPr>
        <w:br/>
      </w:r>
      <w:r>
        <w:rPr>
          <w:rFonts w:hint="eastAsia"/>
        </w:rPr>
        <w:t>　　2007 年1－12 月，高粘度聚对苯二甲酸乙二酯切片、其他聚对苯二甲酸乙二酯切片进出口顺差较大，分别达到8.59、0.50 亿美元。初级形状的聚乙烯（比重在0.94 及以上）、丙烯腈-丁二烯-苯乙烯（ABS）共聚物、初级形状的聚丙烯逆差较大，分别达到27.51、35.52、38.14 亿美元。</w:t>
      </w:r>
      <w:r>
        <w:rPr>
          <w:rFonts w:hint="eastAsia"/>
        </w:rPr>
        <w:br/>
      </w:r>
      <w:r>
        <w:rPr>
          <w:rFonts w:hint="eastAsia"/>
        </w:rPr>
        <w:t>　　2007年1－12月，合成材料制造业产量增长较快的产品有合成纤维单体、聚丙烯树脂，同比增长率分别为25.13%、21.68%，产量分别达到1013 万吨、712.70万吨。</w:t>
      </w:r>
      <w:r>
        <w:rPr>
          <w:rFonts w:hint="eastAsia"/>
        </w:rPr>
        <w:br/>
      </w:r>
      <w:r>
        <w:rPr>
          <w:rFonts w:hint="eastAsia"/>
        </w:rPr>
        <w:t>　　2007 年1－11 月，我国合成材料制造业利税总额达到252.82 亿元，同比增加66.36 亿元。2007 年9－11 月，利税总额达到69.09 亿元，较6－8 月减少2.27 亿元。</w:t>
      </w:r>
      <w:r>
        <w:rPr>
          <w:rFonts w:hint="eastAsia"/>
        </w:rPr>
        <w:br/>
      </w:r>
      <w:r>
        <w:rPr>
          <w:rFonts w:hint="eastAsia"/>
        </w:rPr>
        <w:t>　　发展改革委修订《电石行业准入条件》、制定氯碱（烧碱、聚氯乙烯）行业准入条件、国务院关于修改《中华人民共和国对外合作开采陆上石油资源条例》的决定等最新政策将在一定程度上影响行业的进一步发展。</w:t>
      </w:r>
      <w:r>
        <w:rPr>
          <w:rFonts w:hint="eastAsia"/>
        </w:rPr>
        <w:br/>
      </w:r>
      <w:r>
        <w:rPr>
          <w:rFonts w:hint="eastAsia"/>
        </w:rPr>
        <w:t>　　总投资约1.6 亿元的甲醇制丙烯工业化项目、产能为40 万吨的有机硅项目、燃料乙醇甜高粱茎秆制乙醇示范项目、青海打造中国最大盐化工基地、中石油将建全球最大的输气管道等项目的启动和开工值得投资者关注。中石化与中科院签署全面战略合作协议、国家石油储备中心正式成立等事件意义重大。</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w:t>
      </w:r>
      <w:r>
        <w:rPr>
          <w:rFonts w:hint="eastAsia"/>
        </w:rPr>
        <w:br/>
      </w:r>
      <w:r>
        <w:rPr>
          <w:rFonts w:hint="eastAsia"/>
        </w:rPr>
        <w:t>　　（二）出口</w:t>
      </w:r>
      <w:r>
        <w:rPr>
          <w:rFonts w:hint="eastAsia"/>
        </w:rPr>
        <w:br/>
      </w:r>
      <w:r>
        <w:rPr>
          <w:rFonts w:hint="eastAsia"/>
        </w:rPr>
        <w:t>　　（三）进出口平衡</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二、合成纤维聚合物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三、聚丙烯树脂</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四、聚氯乙烯树脂</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五、塑料树脂及共聚物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六、合成纤维单体</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中-智-林-：行业大事记</w:t>
      </w:r>
      <w:r>
        <w:rPr>
          <w:rFonts w:hint="eastAsia"/>
        </w:rPr>
        <w:br/>
      </w:r>
      <w:r>
        <w:rPr>
          <w:rFonts w:hint="eastAsia"/>
        </w:rPr>
        <w:t>　　一、政策信息</w:t>
      </w:r>
      <w:r>
        <w:rPr>
          <w:rFonts w:hint="eastAsia"/>
        </w:rPr>
        <w:br/>
      </w:r>
      <w:r>
        <w:rPr>
          <w:rFonts w:hint="eastAsia"/>
        </w:rPr>
        <w:t>　　二、行业热点</w:t>
      </w:r>
      <w:r>
        <w:rPr>
          <w:rFonts w:hint="eastAsia"/>
        </w:rPr>
        <w:br/>
      </w:r>
      <w:r>
        <w:rPr>
          <w:rFonts w:hint="eastAsia"/>
        </w:rPr>
        <w:t>　　图表</w:t>
      </w:r>
      <w:r>
        <w:rPr>
          <w:rFonts w:hint="eastAsia"/>
        </w:rPr>
        <w:br/>
      </w:r>
      <w:r>
        <w:rPr>
          <w:rFonts w:hint="eastAsia"/>
        </w:rPr>
        <w:t>　　图表12007年11月合成材料制造业行业整体规模</w:t>
      </w:r>
      <w:r>
        <w:rPr>
          <w:rFonts w:hint="eastAsia"/>
        </w:rPr>
        <w:br/>
      </w:r>
      <w:r>
        <w:rPr>
          <w:rFonts w:hint="eastAsia"/>
        </w:rPr>
        <w:t>　　图表22007年11月合成材料制造业行业平均规模</w:t>
      </w:r>
      <w:r>
        <w:rPr>
          <w:rFonts w:hint="eastAsia"/>
        </w:rPr>
        <w:br/>
      </w:r>
      <w:r>
        <w:rPr>
          <w:rFonts w:hint="eastAsia"/>
        </w:rPr>
        <w:t>　　图表32007年1－11月合成材料制造业工业总产值</w:t>
      </w:r>
      <w:r>
        <w:rPr>
          <w:rFonts w:hint="eastAsia"/>
        </w:rPr>
        <w:br/>
      </w:r>
      <w:r>
        <w:rPr>
          <w:rFonts w:hint="eastAsia"/>
        </w:rPr>
        <w:t>　　图表42007年1－11月合成材料制造业平均工业总产值</w:t>
      </w:r>
      <w:r>
        <w:rPr>
          <w:rFonts w:hint="eastAsia"/>
        </w:rPr>
        <w:br/>
      </w:r>
      <w:r>
        <w:rPr>
          <w:rFonts w:hint="eastAsia"/>
        </w:rPr>
        <w:t>　　图表52007年1－11月合成材料制造业工业销售产值</w:t>
      </w:r>
      <w:r>
        <w:rPr>
          <w:rFonts w:hint="eastAsia"/>
        </w:rPr>
        <w:br/>
      </w:r>
      <w:r>
        <w:rPr>
          <w:rFonts w:hint="eastAsia"/>
        </w:rPr>
        <w:t>　　图表62007年1－11月合成材料制造业平均工业销售产值</w:t>
      </w:r>
      <w:r>
        <w:rPr>
          <w:rFonts w:hint="eastAsia"/>
        </w:rPr>
        <w:br/>
      </w:r>
      <w:r>
        <w:rPr>
          <w:rFonts w:hint="eastAsia"/>
        </w:rPr>
        <w:t>　　图表72007年1－11月合成材料制造业产销率</w:t>
      </w:r>
      <w:r>
        <w:rPr>
          <w:rFonts w:hint="eastAsia"/>
        </w:rPr>
        <w:br/>
      </w:r>
      <w:r>
        <w:rPr>
          <w:rFonts w:hint="eastAsia"/>
        </w:rPr>
        <w:t>　　图表82007年11月合成材料制造业产成品资金占用情况</w:t>
      </w:r>
      <w:r>
        <w:rPr>
          <w:rFonts w:hint="eastAsia"/>
        </w:rPr>
        <w:br/>
      </w:r>
      <w:r>
        <w:rPr>
          <w:rFonts w:hint="eastAsia"/>
        </w:rPr>
        <w:t>　　图表92007年1－12月合成材料制造业主要产品进口金额</w:t>
      </w:r>
      <w:r>
        <w:rPr>
          <w:rFonts w:hint="eastAsia"/>
        </w:rPr>
        <w:br/>
      </w:r>
      <w:r>
        <w:rPr>
          <w:rFonts w:hint="eastAsia"/>
        </w:rPr>
        <w:t>　　图表102007年1－12月合成材料制造业主要产品进口数量</w:t>
      </w:r>
      <w:r>
        <w:rPr>
          <w:rFonts w:hint="eastAsia"/>
        </w:rPr>
        <w:br/>
      </w:r>
      <w:r>
        <w:rPr>
          <w:rFonts w:hint="eastAsia"/>
        </w:rPr>
        <w:t>　　图表112007年1－12月合成材料制造业主要产品出口金额</w:t>
      </w:r>
      <w:r>
        <w:rPr>
          <w:rFonts w:hint="eastAsia"/>
        </w:rPr>
        <w:br/>
      </w:r>
      <w:r>
        <w:rPr>
          <w:rFonts w:hint="eastAsia"/>
        </w:rPr>
        <w:t>　　图表122007年1－12月合成材料制造业主要产品出口数量</w:t>
      </w:r>
      <w:r>
        <w:rPr>
          <w:rFonts w:hint="eastAsia"/>
        </w:rPr>
        <w:br/>
      </w:r>
      <w:r>
        <w:rPr>
          <w:rFonts w:hint="eastAsia"/>
        </w:rPr>
        <w:t>　　图表132007年1－12月合成材料制造业主要产品进出口平衡</w:t>
      </w:r>
      <w:r>
        <w:rPr>
          <w:rFonts w:hint="eastAsia"/>
        </w:rPr>
        <w:br/>
      </w:r>
      <w:r>
        <w:rPr>
          <w:rFonts w:hint="eastAsia"/>
        </w:rPr>
        <w:t>　　图表142007年1－12月合成材料制造业主要产品产量及增长率</w:t>
      </w:r>
      <w:r>
        <w:rPr>
          <w:rFonts w:hint="eastAsia"/>
        </w:rPr>
        <w:br/>
      </w:r>
      <w:r>
        <w:rPr>
          <w:rFonts w:hint="eastAsia"/>
        </w:rPr>
        <w:t>　　图表152005－2007年合成纤维聚合物分月产量及增长率</w:t>
      </w:r>
      <w:r>
        <w:rPr>
          <w:rFonts w:hint="eastAsia"/>
        </w:rPr>
        <w:br/>
      </w:r>
      <w:r>
        <w:rPr>
          <w:rFonts w:hint="eastAsia"/>
        </w:rPr>
        <w:t>　　图表162007年1－12月合成纤维聚合物产量区域结构</w:t>
      </w:r>
      <w:r>
        <w:rPr>
          <w:rFonts w:hint="eastAsia"/>
        </w:rPr>
        <w:br/>
      </w:r>
      <w:r>
        <w:rPr>
          <w:rFonts w:hint="eastAsia"/>
        </w:rPr>
        <w:t>　　图表172007年1－12月合成纤维聚合物产量前五名省市</w:t>
      </w:r>
      <w:r>
        <w:rPr>
          <w:rFonts w:hint="eastAsia"/>
        </w:rPr>
        <w:br/>
      </w:r>
      <w:r>
        <w:rPr>
          <w:rFonts w:hint="eastAsia"/>
        </w:rPr>
        <w:t>　　图表182005－2007年聚丙烯树脂分月产量及增长率</w:t>
      </w:r>
      <w:r>
        <w:rPr>
          <w:rFonts w:hint="eastAsia"/>
        </w:rPr>
        <w:br/>
      </w:r>
      <w:r>
        <w:rPr>
          <w:rFonts w:hint="eastAsia"/>
        </w:rPr>
        <w:t>　　图表192007年1－12月聚丙烯树脂产量区域结构</w:t>
      </w:r>
      <w:r>
        <w:rPr>
          <w:rFonts w:hint="eastAsia"/>
        </w:rPr>
        <w:br/>
      </w:r>
      <w:r>
        <w:rPr>
          <w:rFonts w:hint="eastAsia"/>
        </w:rPr>
        <w:t>　　图表202007年1－12月聚丙烯树脂产量前五名省市</w:t>
      </w:r>
      <w:r>
        <w:rPr>
          <w:rFonts w:hint="eastAsia"/>
        </w:rPr>
        <w:br/>
      </w:r>
      <w:r>
        <w:rPr>
          <w:rFonts w:hint="eastAsia"/>
        </w:rPr>
        <w:t>　　图表212005－2007年聚氯乙烯树脂分月产量及增长率</w:t>
      </w:r>
      <w:r>
        <w:rPr>
          <w:rFonts w:hint="eastAsia"/>
        </w:rPr>
        <w:br/>
      </w:r>
      <w:r>
        <w:rPr>
          <w:rFonts w:hint="eastAsia"/>
        </w:rPr>
        <w:t>　　图表222007年1－12月聚氯乙烯树脂产量区域结构</w:t>
      </w:r>
      <w:r>
        <w:rPr>
          <w:rFonts w:hint="eastAsia"/>
        </w:rPr>
        <w:br/>
      </w:r>
      <w:r>
        <w:rPr>
          <w:rFonts w:hint="eastAsia"/>
        </w:rPr>
        <w:t>　　图表232007年1－12月聚氯乙烯树脂产量前五名省市</w:t>
      </w:r>
      <w:r>
        <w:rPr>
          <w:rFonts w:hint="eastAsia"/>
        </w:rPr>
        <w:br/>
      </w:r>
      <w:r>
        <w:rPr>
          <w:rFonts w:hint="eastAsia"/>
        </w:rPr>
        <w:t>　　图表242005－2007年塑料树脂及共聚物分月产量及增长率</w:t>
      </w:r>
      <w:r>
        <w:rPr>
          <w:rFonts w:hint="eastAsia"/>
        </w:rPr>
        <w:br/>
      </w:r>
      <w:r>
        <w:rPr>
          <w:rFonts w:hint="eastAsia"/>
        </w:rPr>
        <w:t>　　图表252007年1－12月塑料树脂及共聚物产量区域结构</w:t>
      </w:r>
      <w:r>
        <w:rPr>
          <w:rFonts w:hint="eastAsia"/>
        </w:rPr>
        <w:br/>
      </w:r>
      <w:r>
        <w:rPr>
          <w:rFonts w:hint="eastAsia"/>
        </w:rPr>
        <w:t>　　图表262007年1－12月塑料树脂及共聚物产量前五名省市</w:t>
      </w:r>
      <w:r>
        <w:rPr>
          <w:rFonts w:hint="eastAsia"/>
        </w:rPr>
        <w:br/>
      </w:r>
      <w:r>
        <w:rPr>
          <w:rFonts w:hint="eastAsia"/>
        </w:rPr>
        <w:t>　　图表272005－2007年合成纤维单体分月产量及增长率</w:t>
      </w:r>
      <w:r>
        <w:rPr>
          <w:rFonts w:hint="eastAsia"/>
        </w:rPr>
        <w:br/>
      </w:r>
      <w:r>
        <w:rPr>
          <w:rFonts w:hint="eastAsia"/>
        </w:rPr>
        <w:t>　　图表282007年1－12月合成纤维单体产量区域结构</w:t>
      </w:r>
      <w:r>
        <w:rPr>
          <w:rFonts w:hint="eastAsia"/>
        </w:rPr>
        <w:br/>
      </w:r>
      <w:r>
        <w:rPr>
          <w:rFonts w:hint="eastAsia"/>
        </w:rPr>
        <w:t>　　图表292007年1－12月合成纤维单体产量前五名省市</w:t>
      </w:r>
      <w:r>
        <w:rPr>
          <w:rFonts w:hint="eastAsia"/>
        </w:rPr>
        <w:br/>
      </w:r>
      <w:r>
        <w:rPr>
          <w:rFonts w:hint="eastAsia"/>
        </w:rPr>
        <w:t>　　图表302007年1－11月合成材料制造业市场集中度</w:t>
      </w:r>
      <w:r>
        <w:rPr>
          <w:rFonts w:hint="eastAsia"/>
        </w:rPr>
        <w:br/>
      </w:r>
      <w:r>
        <w:rPr>
          <w:rFonts w:hint="eastAsia"/>
        </w:rPr>
        <w:t>　　图表312007年1－11月合成材料制造业利税情况</w:t>
      </w:r>
      <w:r>
        <w:rPr>
          <w:rFonts w:hint="eastAsia"/>
        </w:rPr>
        <w:br/>
      </w:r>
      <w:r>
        <w:rPr>
          <w:rFonts w:hint="eastAsia"/>
        </w:rPr>
        <w:t>　　图表322007年1－11月合成材料制造业经营能力</w:t>
      </w:r>
      <w:r>
        <w:rPr>
          <w:rFonts w:hint="eastAsia"/>
        </w:rPr>
        <w:br/>
      </w:r>
      <w:r>
        <w:rPr>
          <w:rFonts w:hint="eastAsia"/>
        </w:rPr>
        <w:t>　　图表332007年1－11月合成材料制造业盈利能力</w:t>
      </w:r>
      <w:r>
        <w:rPr>
          <w:rFonts w:hint="eastAsia"/>
        </w:rPr>
        <w:br/>
      </w:r>
      <w:r>
        <w:rPr>
          <w:rFonts w:hint="eastAsia"/>
        </w:rPr>
        <w:t>　　图表342007年1－11月合成材料制造业偿债能力</w:t>
      </w:r>
      <w:r>
        <w:rPr>
          <w:rFonts w:hint="eastAsia"/>
        </w:rPr>
        <w:br/>
      </w:r>
      <w:r>
        <w:rPr>
          <w:rFonts w:hint="eastAsia"/>
        </w:rPr>
        <w:t>　　图表352007年1－11月合成材料制造业发展能力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2070e1d2541d7" w:history="1">
        <w:r>
          <w:rPr>
            <w:rStyle w:val="Hyperlink"/>
          </w:rPr>
          <w:t>2008年合成材料行业分析报告</w:t>
        </w:r>
      </w:hyperlink>
      <w:r>
        <w:rPr>
          <w:color w:val="C00000"/>
        </w:rPr>
        <w:t>》，报告编号：</w:t>
      </w:r>
      <w:r>
        <w:rPr>
          <w:rFonts w:hint="eastAsia"/>
          <w:color w:val="C00000"/>
        </w:rPr>
        <w:t>0267970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2070e1d2541d7" w:history="1">
        <w:r>
          <w:rPr>
            <w:rStyle w:val="Hyperlink"/>
          </w:rPr>
          <w:t>https://www.20087.com/2008-04/R_2008nianhechengcailiaofenxiBaoGao.html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698bcd7b24cd1" w:history="1">
      <w:r>
        <w:rPr>
          <w:rStyle w:val="Hyperlink"/>
        </w:rPr>
        <w:t>2008年合成材料行业分析报告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hechengcailiaofenxiBaoGao.html" TargetMode="External" Id="R00e2070e1d2541d7" /></Relationships>
</file>

<file path=word/_rels/header2.xml.rels>&#65279;<?xml version="1.0" encoding="utf-8"?><Relationships xmlns="http://schemas.openxmlformats.org/package/2006/relationships"><Relationship Type="http://schemas.openxmlformats.org/officeDocument/2006/relationships/hyperlink" Target="https://www.20087.com/2008-04/R_2008nianhechengcailiaofenxiBaoGao.html" TargetMode="External" Id="Rbfa698bcd7b2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2008-04-07T04:52:00Z</dcterms:created>
  <dcterms:modified xsi:type="dcterms:W3CDTF">2008-04-07T05:52:00Z</dcterms:modified>
  <dc:subject>2008年合成材料行业分析报告</dc:subject>
  <dc:title>2008年合成材料行业分析报告</dc:title>
  <cp:keywords>2008年合成材料行业分析报告</cp:keywords>
  <dc:description>2008年合成材料行业分析报告</dc:description>
</cp:coreProperties>
</file>