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bd93b22394ed4" w:history="1">
              <w:r>
                <w:rPr>
                  <w:rStyle w:val="Hyperlink"/>
                </w:rPr>
                <w:t>2008年玉兰油/OLAY化妆品用户与品牌测量报告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bd93b22394ed4" w:history="1">
              <w:r>
                <w:rPr>
                  <w:rStyle w:val="Hyperlink"/>
                </w:rPr>
                <w:t>2008年玉兰油/OLAY化妆品用户与品牌测量报告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4bd93b22394ed4" w:history="1">
                <w:r>
                  <w:rPr>
                    <w:rStyle w:val="Hyperlink"/>
                  </w:rPr>
                  <w:t>https://www.20087.com/2008-04/R_2008nianyulanyouhuazhuangpinyonghuyuBaoGao.html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玉兰油/OLAY化妆品与竞争对手产品渗透率比较分析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玉兰油/OLAY化妆品与竞争对手品牌满意度比较分析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玉兰油/OLAY化妆品与竞争对手品牌预购度比较分析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玉兰油/OLAY化妆品与竞争对手用户特征与结构比较分析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玉兰油/OLAY化妆品与竞争对手用户基本特征比较分析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玉兰油/OLAY化妆品与竞争对手用户性别构成比较分析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玉兰油/OLAY化妆品与竞争对手用户年龄构成比较分析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玉兰油/OLAY化妆品与竞争对手用户婚姻状况构成比较分析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玉兰油/OLAY化妆品与竞争对手用户网龄构成比较分析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玉兰油/OLAY化妆品与竞争对手用户日均上网时间构成比较分析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玉兰油/OLAY化妆品与竞争对手用户结构分布</w:t>
      </w:r>
      <w:r>
        <w:rPr>
          <w:rFonts w:hint="eastAsia"/>
        </w:rPr>
        <w:br/>
      </w:r>
      <w:r>
        <w:rPr>
          <w:rFonts w:hint="eastAsia"/>
        </w:rPr>
        <w:t>　　4.2.1 玉兰油/OLAY化妆品与竞争对手用户行业构成比较分析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玉兰油/OLAY化妆品与竞争对手用户地区构成比较分析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玉兰油/OLAY化妆品与竞争对手用户消费能力</w:t>
      </w:r>
      <w:r>
        <w:rPr>
          <w:rFonts w:hint="eastAsia"/>
        </w:rPr>
        <w:br/>
      </w:r>
      <w:r>
        <w:rPr>
          <w:rFonts w:hint="eastAsia"/>
        </w:rPr>
        <w:t>　　4.3.1 玉兰油/OLAY化妆品与竞争对手用户月收入构成比较分析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玉兰油/OLAY化妆品与竞争对手用户月支出构成比较分析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玉兰油/OLAY化妆品与竞争对手用户职位构成比较分析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玉兰油/OLAY化妆品与竞争对手用户教育程度构成比较分析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玉兰油/OLAY化妆品与竞争对手用户月均互联网消费程度构成比较分析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玉兰油/OLAY化妆品与竞争对手用户消费与生活形态形态比较分析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玉兰油/OLAY化妆品与竞争对手用户个人爱好比较分析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玉兰油/OLAY化妆品与竞争对手用户消费观点/行为比较分析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6玉兰油/OLAY化妆品与竞争对手媒介与广告接触比较分析分析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玉兰油/OLAY化妆品与竞争对手用户“第一接触”媒体比较分析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玉兰油/OLAY化妆品与竞争对手用户“第二接触”媒体比较分析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玉兰油/OLAY化妆品与竞争对手用户“第三接触”媒体比较分析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“最能影响”玉兰油/OLAY化妆品与竞争对手用户购买行为的媒体比较分析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“第二影响”玉兰油/OLAY化妆品与竞争对手用户购买行为的媒体比较分析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“第三影响”玉兰油/OLAY化妆品与竞争对手用户购买行为的媒体比较分析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玉兰油/OLAY化妆品与竞争对手用户“第一接触”网络广告种类比较分析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玉兰油/OLAY化妆品与竞争对手用户“第二接触”网络广告种类比较分析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玉兰油/OLAY化妆品与竞争对手用户“第三接触”网络广告种类比较分析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“最能影响”玉兰油/OLAY化妆品与竞争对手用户购买行为的网络媒体比较分析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“第二影响”玉兰油/OLAY化妆品与竞争对手用户购买行为的网络媒体比较分析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“第三影响”玉兰油/OLAY化妆品与竞争对手用户购买行为的网络媒体比较分析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玉兰油/OLAY化妆品与竞争对手用户在上网过程中关注、浏览的广告形式比较分析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玉兰油/OLAY化妆品与竞争对手用户记忆最深的网络广告对应产品/服务比较分析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玉兰油/OLAY化妆品与竞争对手用户感兴趣、主动关注产品/服务广告比较分析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玉兰油/OLAY化妆品与竞争对手用户三高人群比较分析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玉兰油/OLAY化妆品与竞争对手用户三高人群比例比较分析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玉兰油/OLAY化妆品与竞争对手用户三高人群基本特征比较分析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玉兰油/OLAY化妆品与竞争对手用户三高人群性别构成比较分析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玉兰油/OLAY化妆品与竞争对手用户三高人群年龄构成比较分析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玉兰油/OLAY化妆品与竞争对手用户三高人群婚姻状况构成比较分析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玉兰油/OLAY化妆品与竞争对手用户三高人群网龄构成比较分析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玉兰油/OLAY化妆品与竞争对手用户三高人群日均上网时间构成比较分析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玉兰油/OLAY化妆品与竞争对手用户三高人群结构分布比较分析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玉兰油/OLAY化妆品与竞争对手用户三高人群行业构成比较分析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玉兰油/OLAY化妆品与竞争对手用户三高人群地区构成比较分析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玉兰油/OLAY化妆品与竞争对手用户三高人群消费能力比较分析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玉兰油/OLAY化妆品与竞争对手用户三高人群月收入构成比较分析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玉兰油/OLAY化妆品与竞争对手用户三高人群月支出构成比较分析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玉兰油/OLAY化妆品与竞争对手用户三高人群职位构成比较分析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玉兰油/OLAY化妆品与竞争对手用户三高人群教育程度构成比较分析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玉兰油/OLAY化妆品与竞争对手用户三高人群月均互联网消费程度构成比较分析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bd93b22394ed4" w:history="1">
        <w:r>
          <w:rPr>
            <w:rStyle w:val="Hyperlink"/>
          </w:rPr>
          <w:t>2008年玉兰油/OLAY化妆品用户与品牌测量报告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4bd93b22394ed4" w:history="1">
        <w:r>
          <w:rPr>
            <w:rStyle w:val="Hyperlink"/>
          </w:rPr>
          <w:t>https://www.20087.com/2008-04/R_2008nianyulanyouhuazhuangpinyonghuyuBaoGao.html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99f50ab504d56" w:history="1">
      <w:r>
        <w:rPr>
          <w:rStyle w:val="Hyperlink"/>
        </w:rPr>
        <w:t>2008年玉兰油/OLAY化妆品用户与品牌测量报告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yulanyouhuazhuangpinyonghuyuBaoGao.html" TargetMode="External" Id="Rb84bd93b2239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yulanyouhuazhuangpinyonghuyuBaoGao.html" TargetMode="External" Id="Rd7999f50ab50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2008-04-28T02:54:00Z</dcterms:created>
  <dcterms:modified xsi:type="dcterms:W3CDTF">2008-04-28T03:54:00Z</dcterms:modified>
  <dc:subject>2008年玉兰油/OLAY化妆品用户与品牌测量报告</dc:subject>
  <dc:title>2008年玉兰油/OLAY化妆品用户与品牌测量报告</dc:title>
  <cp:keywords>2008年玉兰油/OLAY化妆品用户与品牌测量报告</cp:keywords>
  <dc:description>2008年玉兰油/OLAY化妆品用户与品牌测量报告</dc:description>
</cp:coreProperties>
</file>