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c1064e7b40c6" w:history="1">
              <w:r>
                <w:rPr>
                  <w:rStyle w:val="Hyperlink"/>
                </w:rPr>
                <w:t>2008-2009年我国铝型材市场调查及投资咨询报告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c1064e7b40c6" w:history="1">
              <w:r>
                <w:rPr>
                  <w:rStyle w:val="Hyperlink"/>
                </w:rPr>
                <w:t>2008-2009年我国铝型材市场调查及投资咨询报告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cc1064e7b40c6" w:history="1">
                <w:r>
                  <w:rPr>
                    <w:rStyle w:val="Hyperlink"/>
                  </w:rPr>
                  <w:t>https://www.20087.com/2008-04/R_2008_2009nianwoguolvxingcaishichangdBaoGao.html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轻量化、高强度的金属材料，其发展现状反映了建筑、交通、电子等行业对高性能材料的追求。目前，随着铝合金加工技术和表面处理技术的不断进步，铝型材正朝着高精度、多功能和环保方向发展。通过优化合金成分和挤压工艺，铝型材不仅具有良好的机械性能，还能具备良好的导电、导热和电磁屏蔽性能。未来，铝型材的发展趋势将更加注重创新应用和循环经济。一方面，开发新型铝合金材料，如镁铝合金和铝锂合金，拓展在航空航天、新能源汽车等领域的应用；另一方面，建立铝型材的回收利用体系，通过材料再生和设计优化，减少资源消耗和环境负担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中国铝型材行业简介</w:t>
      </w:r>
      <w:r>
        <w:rPr>
          <w:rFonts w:hint="eastAsia"/>
        </w:rPr>
        <w:br/>
      </w:r>
      <w:r>
        <w:rPr>
          <w:rFonts w:hint="eastAsia"/>
        </w:rPr>
        <w:t>　　　　一、铝型材行业的界定及分类</w:t>
      </w:r>
      <w:r>
        <w:rPr>
          <w:rFonts w:hint="eastAsia"/>
        </w:rPr>
        <w:br/>
      </w:r>
      <w:r>
        <w:rPr>
          <w:rFonts w:hint="eastAsia"/>
        </w:rPr>
        <w:t>　　　　二、铝型材行业的特征</w:t>
      </w:r>
      <w:r>
        <w:rPr>
          <w:rFonts w:hint="eastAsia"/>
        </w:rPr>
        <w:br/>
      </w:r>
      <w:r>
        <w:rPr>
          <w:rFonts w:hint="eastAsia"/>
        </w:rPr>
        <w:t>　　　　三、铝型材行业产业链分析</w:t>
      </w:r>
      <w:r>
        <w:rPr>
          <w:rFonts w:hint="eastAsia"/>
        </w:rPr>
        <w:br/>
      </w:r>
      <w:r>
        <w:rPr>
          <w:rFonts w:hint="eastAsia"/>
        </w:rPr>
        <w:t>　　第二节 2007 ～ 2008 年铝型材行业相关政策展望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 “ 十一？五 ” 产业政策发展态势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第三节 我国铝型材行业优势和劣势分析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第四节 中国铝加工行业发展历史回顾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国际铝型材市场发展分析</w:t>
      </w:r>
      <w:r>
        <w:rPr>
          <w:rFonts w:hint="eastAsia"/>
        </w:rPr>
        <w:br/>
      </w:r>
      <w:r>
        <w:rPr>
          <w:rFonts w:hint="eastAsia"/>
        </w:rPr>
        <w:t>　　第一节 欧洲市场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第二节 日本及东南亚市场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第三节 北美市场</w:t>
      </w:r>
      <w:r>
        <w:rPr>
          <w:rFonts w:hint="eastAsia"/>
        </w:rPr>
        <w:br/>
      </w:r>
      <w:r>
        <w:rPr>
          <w:rFonts w:hint="eastAsia"/>
        </w:rPr>
        <w:t>　　　　一、消费数量和结构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第五节 国际市场总体发展趋势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～ 2008 年中国铝型材行业生产状况分析</w:t>
      </w:r>
      <w:r>
        <w:rPr>
          <w:rFonts w:hint="eastAsia"/>
        </w:rPr>
        <w:br/>
      </w:r>
      <w:r>
        <w:rPr>
          <w:rFonts w:hint="eastAsia"/>
        </w:rPr>
        <w:t>　　第一节 铝型材行业的发展周期</w:t>
      </w:r>
      <w:r>
        <w:rPr>
          <w:rFonts w:hint="eastAsia"/>
        </w:rPr>
        <w:br/>
      </w:r>
      <w:r>
        <w:rPr>
          <w:rFonts w:hint="eastAsia"/>
        </w:rPr>
        <w:t>　　　　一、铝型材行业的经济周期</w:t>
      </w:r>
      <w:r>
        <w:rPr>
          <w:rFonts w:hint="eastAsia"/>
        </w:rPr>
        <w:br/>
      </w:r>
      <w:r>
        <w:rPr>
          <w:rFonts w:hint="eastAsia"/>
        </w:rPr>
        <w:t>　　　　二、铝型材行业的增长性与波动性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三、铝型材行业的成熟度</w:t>
      </w:r>
      <w:r>
        <w:rPr>
          <w:rFonts w:hint="eastAsia"/>
        </w:rPr>
        <w:br/>
      </w:r>
      <w:r>
        <w:rPr>
          <w:rFonts w:hint="eastAsia"/>
        </w:rPr>
        <w:t>　　第二节 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一、生产的区域集中度分析</w:t>
      </w:r>
      <w:r>
        <w:rPr>
          <w:rFonts w:hint="eastAsia"/>
        </w:rPr>
        <w:br/>
      </w:r>
      <w:r>
        <w:rPr>
          <w:rFonts w:hint="eastAsia"/>
        </w:rPr>
        <w:t>　　　　二、生产的企业集中度分析</w:t>
      </w:r>
      <w:r>
        <w:rPr>
          <w:rFonts w:hint="eastAsia"/>
        </w:rPr>
        <w:br/>
      </w:r>
      <w:r>
        <w:rPr>
          <w:rFonts w:hint="eastAsia"/>
        </w:rPr>
        <w:t>　　第三节 产品结构分析</w:t>
      </w:r>
      <w:r>
        <w:rPr>
          <w:rFonts w:hint="eastAsia"/>
        </w:rPr>
        <w:br/>
      </w:r>
      <w:r>
        <w:rPr>
          <w:rFonts w:hint="eastAsia"/>
        </w:rPr>
        <w:t>　　　　一、我国铝型材结构分析</w:t>
      </w:r>
      <w:r>
        <w:rPr>
          <w:rFonts w:hint="eastAsia"/>
        </w:rPr>
        <w:br/>
      </w:r>
      <w:r>
        <w:rPr>
          <w:rFonts w:hint="eastAsia"/>
        </w:rPr>
        <w:t>　　　　二、国外铝型材结构分析</w:t>
      </w:r>
      <w:r>
        <w:rPr>
          <w:rFonts w:hint="eastAsia"/>
        </w:rPr>
        <w:br/>
      </w:r>
      <w:r>
        <w:rPr>
          <w:rFonts w:hint="eastAsia"/>
        </w:rPr>
        <w:t>　　　　三、我国铝型材结构演变趋势</w:t>
      </w:r>
      <w:r>
        <w:rPr>
          <w:rFonts w:hint="eastAsia"/>
        </w:rPr>
        <w:br/>
      </w:r>
      <w:r>
        <w:rPr>
          <w:rFonts w:hint="eastAsia"/>
        </w:rPr>
        <w:t>　　第四节 我国铝型材加工技术分析</w:t>
      </w:r>
      <w:r>
        <w:rPr>
          <w:rFonts w:hint="eastAsia"/>
        </w:rPr>
        <w:br/>
      </w:r>
      <w:r>
        <w:rPr>
          <w:rFonts w:hint="eastAsia"/>
        </w:rPr>
        <w:t>　　第五节 中国铝型材加工行业投资和产能利用分析</w:t>
      </w:r>
      <w:r>
        <w:rPr>
          <w:rFonts w:hint="eastAsia"/>
        </w:rPr>
        <w:br/>
      </w:r>
      <w:r>
        <w:rPr>
          <w:rFonts w:hint="eastAsia"/>
        </w:rPr>
        <w:t>　　　　一、投资规模和总量</w:t>
      </w:r>
      <w:r>
        <w:rPr>
          <w:rFonts w:hint="eastAsia"/>
        </w:rPr>
        <w:br/>
      </w:r>
      <w:r>
        <w:rPr>
          <w:rFonts w:hint="eastAsia"/>
        </w:rPr>
        <w:t>　　　　二、产能利用趋势现状和趋势</w:t>
      </w:r>
      <w:r>
        <w:rPr>
          <w:rFonts w:hint="eastAsia"/>
        </w:rPr>
        <w:br/>
      </w:r>
      <w:r>
        <w:rPr>
          <w:rFonts w:hint="eastAsia"/>
        </w:rPr>
        <w:t>　　第六节 2007 ～ 2008 年铝型材行业竞争格局展望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中国铝型材市场竞争分析</w:t>
      </w:r>
      <w:r>
        <w:rPr>
          <w:rFonts w:hint="eastAsia"/>
        </w:rPr>
        <w:br/>
      </w:r>
      <w:r>
        <w:rPr>
          <w:rFonts w:hint="eastAsia"/>
        </w:rPr>
        <w:t>　　第一节 中国铝型材市场竞争格局</w:t>
      </w:r>
      <w:r>
        <w:rPr>
          <w:rFonts w:hint="eastAsia"/>
        </w:rPr>
        <w:br/>
      </w:r>
      <w:r>
        <w:rPr>
          <w:rFonts w:hint="eastAsia"/>
        </w:rPr>
        <w:t>　　　　一、地区格局</w:t>
      </w:r>
      <w:r>
        <w:rPr>
          <w:rFonts w:hint="eastAsia"/>
        </w:rPr>
        <w:br/>
      </w:r>
      <w:r>
        <w:rPr>
          <w:rFonts w:hint="eastAsia"/>
        </w:rPr>
        <w:t>　　　　二、子市场格局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一、铝型材市场整体竞争力分析</w:t>
      </w:r>
      <w:r>
        <w:rPr>
          <w:rFonts w:hint="eastAsia"/>
        </w:rPr>
        <w:br/>
      </w:r>
      <w:r>
        <w:rPr>
          <w:rFonts w:hint="eastAsia"/>
        </w:rPr>
        <w:t>　　　　二、现有竞争者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一、分销渠道</w:t>
      </w:r>
      <w:r>
        <w:rPr>
          <w:rFonts w:hint="eastAsia"/>
        </w:rPr>
        <w:br/>
      </w:r>
      <w:r>
        <w:rPr>
          <w:rFonts w:hint="eastAsia"/>
        </w:rPr>
        <w:t>　　　　二、促销组合</w:t>
      </w:r>
      <w:r>
        <w:rPr>
          <w:rFonts w:hint="eastAsia"/>
        </w:rPr>
        <w:br/>
      </w:r>
      <w:r>
        <w:rPr>
          <w:rFonts w:hint="eastAsia"/>
        </w:rPr>
        <w:t>　　第四节 铝型材产量与市场销量分析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 ～ 2008 年铝型材需求分析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耐用消费品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第四节 印刷行业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第五节 机械设备</w:t>
      </w:r>
      <w:r>
        <w:rPr>
          <w:rFonts w:hint="eastAsia"/>
        </w:rPr>
        <w:br/>
      </w:r>
      <w:r>
        <w:rPr>
          <w:rFonts w:hint="eastAsia"/>
        </w:rPr>
        <w:t>　　　　一、行业发展现状和趋势</w:t>
      </w:r>
      <w:r>
        <w:rPr>
          <w:rFonts w:hint="eastAsia"/>
        </w:rPr>
        <w:br/>
      </w:r>
      <w:r>
        <w:rPr>
          <w:rFonts w:hint="eastAsia"/>
        </w:rPr>
        <w:t>　　　　二、行业需求特点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 ～ 2008 年铝型材行业进出口态势展望</w:t>
      </w:r>
      <w:r>
        <w:rPr>
          <w:rFonts w:hint="eastAsia"/>
        </w:rPr>
        <w:br/>
      </w:r>
      <w:r>
        <w:rPr>
          <w:rFonts w:hint="eastAsia"/>
        </w:rPr>
        <w:t>　　第一节 铝型材行业历史进出口总量变化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一、铝型材行业进口总量变化</w:t>
      </w:r>
      <w:r>
        <w:rPr>
          <w:rFonts w:hint="eastAsia"/>
        </w:rPr>
        <w:br/>
      </w:r>
      <w:r>
        <w:rPr>
          <w:rFonts w:hint="eastAsia"/>
        </w:rPr>
        <w:t>　　　　二、铝型材行业出口总量变化</w:t>
      </w:r>
      <w:r>
        <w:rPr>
          <w:rFonts w:hint="eastAsia"/>
        </w:rPr>
        <w:br/>
      </w:r>
      <w:r>
        <w:rPr>
          <w:rFonts w:hint="eastAsia"/>
        </w:rPr>
        <w:t>　　　　三、铝型材行业进出口差量变动情况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铝型材行业历史进出口结构变化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一、铝型材行业进口来源情况分析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二、铝型材行业出口去向分析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影响铝型材行业进出口的主要因素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2007 ～ 2008 年铝型材行业进出口态势展望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 ～ 2008 年铝型材行业进口态势展望</w:t>
      </w:r>
      <w:r>
        <w:rPr>
          <w:rFonts w:hint="eastAsia"/>
        </w:rPr>
        <w:br/>
      </w:r>
      <w:r>
        <w:rPr>
          <w:rFonts w:hint="eastAsia"/>
        </w:rPr>
        <w:t>　　　　二、2007 ～ 2008 年铝型材行业出口态势展望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我国铝型材行业主要企业分析</w:t>
      </w:r>
      <w:r>
        <w:rPr>
          <w:rFonts w:hint="eastAsia"/>
        </w:rPr>
        <w:br/>
      </w:r>
      <w:r>
        <w:rPr>
          <w:rFonts w:hint="eastAsia"/>
        </w:rPr>
        <w:t>　　第一节 栋梁新材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广东凤铝铝业集团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广东坚美铝业股份有限公司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辽宁忠旺铝型材有限责任公司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亚洲铝业集团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金桥铝材集团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西南铝业（集团）有限公司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 ～ 2008 年铝型材行业投资分析与建议</w:t>
      </w:r>
      <w:r>
        <w:rPr>
          <w:rFonts w:hint="eastAsia"/>
        </w:rPr>
        <w:br/>
      </w:r>
      <w:r>
        <w:rPr>
          <w:rFonts w:hint="eastAsia"/>
        </w:rPr>
        <w:t>　　第一节 2007 ～ 2008 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一、2007 ～ 2008 年铝型材行业区域投资机会</w:t>
      </w:r>
      <w:r>
        <w:rPr>
          <w:rFonts w:hint="eastAsia"/>
        </w:rPr>
        <w:br/>
      </w:r>
      <w:r>
        <w:rPr>
          <w:rFonts w:hint="eastAsia"/>
        </w:rPr>
        <w:t>　　　　二、2007 ～ 2008 年铝型材行业主要产品投资机会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三、2007 ～ 2008 年铝型材行业企业的多元化投资机会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2007 ～ 2008 年铝型材行业投资风险展望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中~智林~　2007 ～ 2008 年铝型材行业企业的资本运作模式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一、铝型材行业企业国内资本市场的运作建议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二、铝型材行业企业海外资本市场的运作建议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c1064e7b40c6" w:history="1">
        <w:r>
          <w:rPr>
            <w:rStyle w:val="Hyperlink"/>
          </w:rPr>
          <w:t>2008-2009年我国铝型材市场调查及投资咨询报告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cc1064e7b40c6" w:history="1">
        <w:r>
          <w:rPr>
            <w:rStyle w:val="Hyperlink"/>
          </w:rPr>
          <w:t>https://www.20087.com/2008-04/R_2008_2009nianwoguolvxingcaishichangdBaoGao.html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c610792a41ea" w:history="1">
      <w:r>
        <w:rPr>
          <w:rStyle w:val="Hyperlink"/>
        </w:rPr>
        <w:t>2008-2009年我国铝型材市场调查及投资咨询报告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woguolvxingcaishichangdBaoGao.html" TargetMode="External" Id="R04acc1064e7b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woguolvxingcaishichangdBaoGao.html" TargetMode="External" Id="R4bebc610792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2008-04-09T03:58:00Z</dcterms:created>
  <dcterms:modified xsi:type="dcterms:W3CDTF">2008-04-09T04:58:00Z</dcterms:modified>
  <dc:subject>2008-2009年我国铝型材市场调查及投资咨询报告</dc:subject>
  <dc:title>2008-2009年我国铝型材市场调查及投资咨询报告</dc:title>
  <cp:keywords>2008-2009年我国铝型材市场调查及投资咨询报告</cp:keywords>
  <dc:description>2008-2009年我国铝型材市场调查及投资咨询报告</dc:description>
</cp:coreProperties>
</file>