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ce7ed269a4d4b" w:history="1">
              <w:r>
                <w:rPr>
                  <w:rStyle w:val="Hyperlink"/>
                </w:rPr>
                <w:t>有色金属行业的明日之星</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ce7ed269a4d4b" w:history="1">
              <w:r>
                <w:rPr>
                  <w:rStyle w:val="Hyperlink"/>
                </w:rPr>
                <w:t>有色金属行业的明日之星</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ce7ed269a4d4b" w:history="1">
                <w:r>
                  <w:rPr>
                    <w:rStyle w:val="Hyperlink"/>
                  </w:rPr>
                  <w:t>https://www.20087.com/2008-05/R_yousejinshudemingrizhixingBaoGao.html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2006年以来，国际有色金属各主要品种的价格大幅上涨，而在经历了2007年的大幅调整。我们发现了其中一个明星，即金属锡。其价格在LME市场经历了连续2年的通道上涨，并且极为强势，甚至没出现过较大幅度的回档整理，这吸引了我们对该金属的关注。</w:t>
      </w:r>
      <w:r>
        <w:rPr>
          <w:rFonts w:hint="eastAsia"/>
        </w:rPr>
        <w:br/>
      </w:r>
      <w:r>
        <w:rPr>
          <w:rFonts w:hint="eastAsia"/>
        </w:rPr>
        <w:t>　　研究目的试图通过对该金属供需变化等多方面因素寻找其持续强势的原因，并分析其是否具备在新的国际金融环境下继续强势因素。</w:t>
      </w:r>
      <w:r>
        <w:rPr>
          <w:rFonts w:hint="eastAsia"/>
        </w:rPr>
        <w:br/>
      </w:r>
      <w:r>
        <w:rPr>
          <w:rFonts w:hint="eastAsia"/>
        </w:rPr>
        <w:t>　　《</w:t>
      </w:r>
      <w:hyperlink r:id="R07bce7ed269a4d4b" w:history="1">
        <w:r>
          <w:rPr>
            <w:rStyle w:val="Hyperlink"/>
          </w:rPr>
          <w:t>有色金属行业的明日之星</w:t>
        </w:r>
      </w:hyperlink>
      <w:r>
        <w:rPr>
          <w:rFonts w:hint="eastAsia"/>
        </w:rPr>
        <w:t>》概览</w:t>
      </w:r>
      <w:r>
        <w:rPr>
          <w:rFonts w:hint="eastAsia"/>
        </w:rPr>
        <w:br/>
      </w:r>
      <w:r>
        <w:rPr>
          <w:rFonts w:hint="eastAsia"/>
        </w:rPr>
        <w:t>　　《</w:t>
      </w:r>
      <w:hyperlink r:id="R07bce7ed269a4d4b" w:history="1">
        <w:r>
          <w:rPr>
            <w:rStyle w:val="Hyperlink"/>
          </w:rPr>
          <w:t>有色金属行业的明日之星</w:t>
        </w:r>
      </w:hyperlink>
      <w:r>
        <w:rPr>
          <w:rFonts w:hint="eastAsia"/>
        </w:rPr>
        <w:t>》全文共10000余字，图表9张，表格10张，财务数据取值截止到2007年四季度。</w:t>
      </w:r>
      <w:r>
        <w:rPr>
          <w:rFonts w:hint="eastAsia"/>
        </w:rPr>
        <w:br/>
      </w:r>
      <w:r>
        <w:rPr>
          <w:rFonts w:hint="eastAsia"/>
        </w:rPr>
        <w:t>　　下载文件为PDF格式，请客户用PDF查看工具打开查阅PDF阅读工具下载</w:t>
      </w:r>
      <w:r>
        <w:rPr>
          <w:rFonts w:hint="eastAsia"/>
        </w:rPr>
        <w:br/>
      </w:r>
      <w:r>
        <w:rPr>
          <w:rFonts w:hint="eastAsia"/>
        </w:rPr>
        <w:t>　　金属锡是并列铜、锌、镍等的十大有色金属之一，广泛运用于冶金、电子、电器、化工、建材、机械等行业。</w:t>
      </w:r>
      <w:r>
        <w:rPr>
          <w:rFonts w:hint="eastAsia"/>
        </w:rPr>
        <w:br/>
      </w:r>
      <w:r>
        <w:rPr>
          <w:rFonts w:hint="eastAsia"/>
        </w:rPr>
        <w:t>　　锡资源是一种比较稀缺的资源，世界锡资源的特点是分布比较集中，主要分布在环太平洋地区。亚洲国家锡资源最为丰富，占世界锡总储量的60％以上。锡生产国主要为发展中国家，锡消费国主要为发达国家。近年来，锡的应用范围呈现出逐年扩张的发展趋势。</w:t>
      </w:r>
      <w:r>
        <w:rPr>
          <w:rFonts w:hint="eastAsia"/>
        </w:rPr>
        <w:br/>
      </w:r>
      <w:r>
        <w:rPr>
          <w:rFonts w:hint="eastAsia"/>
        </w:rPr>
        <w:t>　　锡是中国优势资源，中国锡产量占世界总产量的40％左右，世界第二大生产国印尼产量占比为22％左右，中国和印尼在锡资源上具备较强的定价能力。</w:t>
      </w:r>
      <w:r>
        <w:rPr>
          <w:rFonts w:hint="eastAsia"/>
        </w:rPr>
        <w:br/>
      </w:r>
      <w:r>
        <w:rPr>
          <w:rFonts w:hint="eastAsia"/>
        </w:rPr>
        <w:t>　　自2005年以来，我国的锡采冶行业的盈利水平持续提高，即便是利润水平最低的冶炼生产环节的经营状况也持续向好。</w:t>
      </w:r>
      <w:r>
        <w:rPr>
          <w:rFonts w:hint="eastAsia"/>
        </w:rPr>
        <w:br/>
      </w:r>
      <w:r>
        <w:rPr>
          <w:rFonts w:hint="eastAsia"/>
        </w:rPr>
        <w:t>　　作为中国最大的锡生产基地和出口基地，云南的锡行业在中国锡工业史上独领风骚近百年。而云南锡业股份有限公司，在锡行业保持领先地位并发挥龙头作用。我们认为锡业股份的股价正处于一个具备折价性质的下行空间，极具投资价值。</w:t>
      </w:r>
      <w:r>
        <w:rPr>
          <w:rFonts w:hint="eastAsia"/>
        </w:rPr>
        <w:br/>
      </w:r>
      <w:r>
        <w:rPr>
          <w:rFonts w:hint="eastAsia"/>
        </w:rPr>
        <w:t>　　一、极具发展潜力的锡生产行业 4</w:t>
      </w:r>
      <w:r>
        <w:rPr>
          <w:rFonts w:hint="eastAsia"/>
        </w:rPr>
        <w:br/>
      </w:r>
      <w:r>
        <w:rPr>
          <w:rFonts w:hint="eastAsia"/>
        </w:rPr>
        <w:t>　　1、稀有资源，产量有限</w:t>
      </w:r>
      <w:r>
        <w:rPr>
          <w:rFonts w:hint="eastAsia"/>
        </w:rPr>
        <w:br/>
      </w:r>
      <w:r>
        <w:rPr>
          <w:rFonts w:hint="eastAsia"/>
        </w:rPr>
        <w:t>　　2、下游产业发展对锡需求旺盛</w:t>
      </w:r>
      <w:r>
        <w:rPr>
          <w:rFonts w:hint="eastAsia"/>
        </w:rPr>
        <w:br/>
      </w:r>
      <w:r>
        <w:rPr>
          <w:rFonts w:hint="eastAsia"/>
        </w:rPr>
        <w:t>　　（1）下游需求稳步增长</w:t>
      </w:r>
      <w:r>
        <w:rPr>
          <w:rFonts w:hint="eastAsia"/>
        </w:rPr>
        <w:br/>
      </w:r>
      <w:r>
        <w:rPr>
          <w:rFonts w:hint="eastAsia"/>
        </w:rPr>
        <w:t>　　（2）中国消费仍具增长空间</w:t>
      </w:r>
      <w:r>
        <w:rPr>
          <w:rFonts w:hint="eastAsia"/>
        </w:rPr>
        <w:br/>
      </w:r>
      <w:r>
        <w:rPr>
          <w:rFonts w:hint="eastAsia"/>
        </w:rPr>
        <w:t>　　3、锡价上涨，稳定持续</w:t>
      </w:r>
      <w:r>
        <w:rPr>
          <w:rFonts w:hint="eastAsia"/>
        </w:rPr>
        <w:br/>
      </w:r>
      <w:r>
        <w:rPr>
          <w:rFonts w:hint="eastAsia"/>
        </w:rPr>
        <w:t>　　4、锡供应开始向中国侧重</w:t>
      </w:r>
      <w:r>
        <w:rPr>
          <w:rFonts w:hint="eastAsia"/>
        </w:rPr>
        <w:br/>
      </w:r>
      <w:r>
        <w:rPr>
          <w:rFonts w:hint="eastAsia"/>
        </w:rPr>
        <w:t>　　5、我国锡行业发展态势良好</w:t>
      </w:r>
      <w:r>
        <w:rPr>
          <w:rFonts w:hint="eastAsia"/>
        </w:rPr>
        <w:br/>
      </w:r>
      <w:r>
        <w:rPr>
          <w:rFonts w:hint="eastAsia"/>
        </w:rPr>
        <w:t>　　6、未来锡供应依然关注中国</w:t>
      </w:r>
      <w:r>
        <w:rPr>
          <w:rFonts w:hint="eastAsia"/>
        </w:rPr>
        <w:br/>
      </w:r>
      <w:r>
        <w:rPr>
          <w:rFonts w:hint="eastAsia"/>
        </w:rPr>
        <w:t>　　二、中国锡业看云锡 9</w:t>
      </w:r>
      <w:r>
        <w:rPr>
          <w:rFonts w:hint="eastAsia"/>
        </w:rPr>
        <w:br/>
      </w:r>
      <w:r>
        <w:rPr>
          <w:rFonts w:hint="eastAsia"/>
        </w:rPr>
        <w:t>　　1、资源优势得天独厚</w:t>
      </w:r>
      <w:r>
        <w:rPr>
          <w:rFonts w:hint="eastAsia"/>
        </w:rPr>
        <w:br/>
      </w:r>
      <w:r>
        <w:rPr>
          <w:rFonts w:hint="eastAsia"/>
        </w:rPr>
        <w:t>　　2、云南锡业居行业垄断地位</w:t>
      </w:r>
      <w:r>
        <w:rPr>
          <w:rFonts w:hint="eastAsia"/>
        </w:rPr>
        <w:br/>
      </w:r>
      <w:r>
        <w:rPr>
          <w:rFonts w:hint="eastAsia"/>
        </w:rPr>
        <w:t>　　3、资源与产能优势明显</w:t>
      </w:r>
      <w:r>
        <w:rPr>
          <w:rFonts w:hint="eastAsia"/>
        </w:rPr>
        <w:br/>
      </w:r>
      <w:r>
        <w:rPr>
          <w:rFonts w:hint="eastAsia"/>
        </w:rPr>
        <w:t>　　4、囤积待沽成为公司主要市场战略</w:t>
      </w:r>
      <w:r>
        <w:rPr>
          <w:rFonts w:hint="eastAsia"/>
        </w:rPr>
        <w:br/>
      </w:r>
      <w:r>
        <w:rPr>
          <w:rFonts w:hint="eastAsia"/>
        </w:rPr>
        <w:t>　　5、财务状况将促使公司加大销售力度</w:t>
      </w:r>
      <w:r>
        <w:rPr>
          <w:rFonts w:hint="eastAsia"/>
        </w:rPr>
        <w:br/>
      </w:r>
      <w:r>
        <w:rPr>
          <w:rFonts w:hint="eastAsia"/>
        </w:rPr>
        <w:t>　　6、业绩或有额外增长</w:t>
      </w:r>
      <w:r>
        <w:rPr>
          <w:rFonts w:hint="eastAsia"/>
        </w:rPr>
        <w:br/>
      </w:r>
      <w:r>
        <w:rPr>
          <w:rFonts w:hint="eastAsia"/>
        </w:rPr>
        <w:t>　　三、投资要点和投资策略 16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ce7ed269a4d4b" w:history="1">
        <w:r>
          <w:rPr>
            <w:rStyle w:val="Hyperlink"/>
          </w:rPr>
          <w:t>有色金属行业的明日之星</w:t>
        </w:r>
      </w:hyperlink>
      <w:r>
        <w:rPr>
          <w:color w:val="C00000"/>
        </w:rPr>
        <w:t>》，报告编号：</w:t>
      </w:r>
      <w:r>
        <w:rPr>
          <w:rFonts w:hint="eastAsia"/>
          <w:color w:val="C00000"/>
        </w:rPr>
        <w:t>0255A16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ce7ed269a4d4b" w:history="1">
        <w:r>
          <w:rPr>
            <w:rStyle w:val="Hyperlink"/>
          </w:rPr>
          <w:t>https://www.20087.com/2008-05/R_yousejinshudemingrizhixingBaoGao.html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6a3e357204389" w:history="1">
      <w:r>
        <w:rPr>
          <w:rStyle w:val="Hyperlink"/>
        </w:rPr>
        <w:t>有色金属行业的明日之星</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yousejinshudemingrizhixingBaoGao.html" TargetMode="External" Id="R07bce7ed269a4d4b" /></Relationships>
</file>

<file path=word/_rels/header2.xml.rels>&#65279;<?xml version="1.0" encoding="utf-8"?><Relationships xmlns="http://schemas.openxmlformats.org/package/2006/relationships"><Relationship Type="http://schemas.openxmlformats.org/officeDocument/2006/relationships/hyperlink" Target="https://www.20087.com/2008-05/R_yousejinshudemingrizhixingBaoGao.html" TargetMode="External" Id="R0066a3e35720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2008-05-28T07:24:00Z</dcterms:created>
  <dcterms:modified xsi:type="dcterms:W3CDTF">2008-05-28T08:24:00Z</dcterms:modified>
  <dc:subject>有色金属行业的明日之星</dc:subject>
  <dc:title>有色金属行业的明日之星</dc:title>
  <cp:keywords>有色金属行业的明日之星</cp:keywords>
  <dc:description>有色金属行业的明日之星</dc:description>
</cp:coreProperties>
</file>