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959bdf0e49a9" w:history="1">
              <w:r>
                <w:rPr>
                  <w:rStyle w:val="Hyperlink"/>
                </w:rPr>
                <w:t>2006-2007年中国初级形态的塑料及合成树脂制造业行业运行报告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959bdf0e49a9" w:history="1">
              <w:r>
                <w:rPr>
                  <w:rStyle w:val="Hyperlink"/>
                </w:rPr>
                <w:t>2006-2007年中国初级形态的塑料及合成树脂制造业行业运行报告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959bdf0e49a9" w:history="1">
                <w:r>
                  <w:rPr>
                    <w:rStyle w:val="Hyperlink"/>
                  </w:rPr>
                  <w:t>https://www.20087.com/2008-05/R_2006_2007chujixingtaidesuliaojiheche.html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初级形态的塑料及合成树脂制造业总体运行情况</w:t>
      </w:r>
      <w:r>
        <w:rPr>
          <w:rFonts w:hint="eastAsia"/>
        </w:rPr>
        <w:br/>
      </w:r>
      <w:r>
        <w:rPr>
          <w:rFonts w:hint="eastAsia"/>
        </w:rPr>
        <w:t>　　一、. 初级形态的塑料及合成树脂制造业工业总产值增长情况</w:t>
      </w:r>
      <w:r>
        <w:rPr>
          <w:rFonts w:hint="eastAsia"/>
        </w:rPr>
        <w:br/>
      </w:r>
      <w:r>
        <w:rPr>
          <w:rFonts w:hint="eastAsia"/>
        </w:rPr>
        <w:t>　　图表：2003-2006年初级形态的塑料及合成树脂制造业工业总产值增长情况（单位：千元，%）</w:t>
      </w:r>
      <w:r>
        <w:rPr>
          <w:rFonts w:hint="eastAsia"/>
        </w:rPr>
        <w:br/>
      </w:r>
      <w:r>
        <w:rPr>
          <w:rFonts w:hint="eastAsia"/>
        </w:rPr>
        <w:t>　　二.、初级形态的塑料及合成树脂制造业产品销售收入增长情况</w:t>
      </w:r>
      <w:r>
        <w:rPr>
          <w:rFonts w:hint="eastAsia"/>
        </w:rPr>
        <w:br/>
      </w:r>
      <w:r>
        <w:rPr>
          <w:rFonts w:hint="eastAsia"/>
        </w:rPr>
        <w:t>　　图表：2003-2006年初级形态的塑料及合成树脂制造业产品销售收入增长情况（单位：千元）</w:t>
      </w:r>
      <w:r>
        <w:rPr>
          <w:rFonts w:hint="eastAsia"/>
        </w:rPr>
        <w:br/>
      </w:r>
      <w:r>
        <w:rPr>
          <w:rFonts w:hint="eastAsia"/>
        </w:rPr>
        <w:t>　　三、初级形态的塑料及合成树脂制造业利润总额增长情况</w:t>
      </w:r>
      <w:r>
        <w:rPr>
          <w:rFonts w:hint="eastAsia"/>
        </w:rPr>
        <w:br/>
      </w:r>
      <w:r>
        <w:rPr>
          <w:rFonts w:hint="eastAsia"/>
        </w:rPr>
        <w:t>　　图表：2003-2006年初级形态的塑料及合成树脂制造业利润总额增长情况（单位：千元）</w:t>
      </w:r>
      <w:r>
        <w:rPr>
          <w:rFonts w:hint="eastAsia"/>
        </w:rPr>
        <w:br/>
      </w:r>
      <w:r>
        <w:rPr>
          <w:rFonts w:hint="eastAsia"/>
        </w:rPr>
        <w:t>　　四、初级形态的塑料及合成树脂制造业行业亏损情况</w:t>
      </w:r>
      <w:r>
        <w:rPr>
          <w:rFonts w:hint="eastAsia"/>
        </w:rPr>
        <w:br/>
      </w:r>
      <w:r>
        <w:rPr>
          <w:rFonts w:hint="eastAsia"/>
        </w:rPr>
        <w:t>　　图表：2003-2006年初级形态的塑料及合成树脂制造业亏损企业亏损额增长情况（单位：千元）</w:t>
      </w:r>
      <w:r>
        <w:rPr>
          <w:rFonts w:hint="eastAsia"/>
        </w:rPr>
        <w:br/>
      </w:r>
      <w:r>
        <w:rPr>
          <w:rFonts w:hint="eastAsia"/>
        </w:rPr>
        <w:t>　　第二章 初级形态的塑料及合成树脂制造业财务状况分析</w:t>
      </w:r>
      <w:r>
        <w:rPr>
          <w:rFonts w:hint="eastAsia"/>
        </w:rPr>
        <w:br/>
      </w:r>
      <w:r>
        <w:rPr>
          <w:rFonts w:hint="eastAsia"/>
        </w:rPr>
        <w:t>　　一、初级形态的塑料及合成树脂制造业产品销售成本</w:t>
      </w:r>
      <w:r>
        <w:rPr>
          <w:rFonts w:hint="eastAsia"/>
        </w:rPr>
        <w:br/>
      </w:r>
      <w:r>
        <w:rPr>
          <w:rFonts w:hint="eastAsia"/>
        </w:rPr>
        <w:t>　　图表：2003-2006年初级形态的塑料及合成树脂制造业累计产品销售成本增长情况（单位：千元）</w:t>
      </w:r>
      <w:r>
        <w:rPr>
          <w:rFonts w:hint="eastAsia"/>
        </w:rPr>
        <w:br/>
      </w:r>
      <w:r>
        <w:rPr>
          <w:rFonts w:hint="eastAsia"/>
        </w:rPr>
        <w:t>　　二、初级形态的塑料及合成树脂制造业产品销售费用</w:t>
      </w:r>
      <w:r>
        <w:rPr>
          <w:rFonts w:hint="eastAsia"/>
        </w:rPr>
        <w:br/>
      </w:r>
      <w:r>
        <w:rPr>
          <w:rFonts w:hint="eastAsia"/>
        </w:rPr>
        <w:t>　　图表：2003-2006年初级形态的塑料及合成树脂制造业累计产品销售费用增长情况（单位：千元）</w:t>
      </w:r>
      <w:r>
        <w:rPr>
          <w:rFonts w:hint="eastAsia"/>
        </w:rPr>
        <w:br/>
      </w:r>
      <w:r>
        <w:rPr>
          <w:rFonts w:hint="eastAsia"/>
        </w:rPr>
        <w:t>　　三、初级形态的塑料及合成树脂制造业财务费用支出</w:t>
      </w:r>
      <w:r>
        <w:rPr>
          <w:rFonts w:hint="eastAsia"/>
        </w:rPr>
        <w:br/>
      </w:r>
      <w:r>
        <w:rPr>
          <w:rFonts w:hint="eastAsia"/>
        </w:rPr>
        <w:t>　　图表：2003-2006年初级形态的塑料及合成树脂制造业累计财务费用增长情况（单位：千元）</w:t>
      </w:r>
      <w:r>
        <w:rPr>
          <w:rFonts w:hint="eastAsia"/>
        </w:rPr>
        <w:br/>
      </w:r>
      <w:r>
        <w:rPr>
          <w:rFonts w:hint="eastAsia"/>
        </w:rPr>
        <w:t>　　四、初级形态的塑料及合成树脂制造业管理费用支出</w:t>
      </w:r>
      <w:r>
        <w:rPr>
          <w:rFonts w:hint="eastAsia"/>
        </w:rPr>
        <w:br/>
      </w:r>
      <w:r>
        <w:rPr>
          <w:rFonts w:hint="eastAsia"/>
        </w:rPr>
        <w:t>　　图表：2003-2006年初级形态的塑料及合成树脂制造业累计管理费用增长情况（单位：千元）</w:t>
      </w:r>
      <w:r>
        <w:rPr>
          <w:rFonts w:hint="eastAsia"/>
        </w:rPr>
        <w:br/>
      </w:r>
      <w:r>
        <w:rPr>
          <w:rFonts w:hint="eastAsia"/>
        </w:rPr>
        <w:t>　　五、初级形态的塑料及合成树脂制造业资产资金运营</w:t>
      </w:r>
      <w:r>
        <w:rPr>
          <w:rFonts w:hint="eastAsia"/>
        </w:rPr>
        <w:br/>
      </w:r>
      <w:r>
        <w:rPr>
          <w:rFonts w:hint="eastAsia"/>
        </w:rPr>
        <w:t>　　图表：2003-2006年初级形态的塑料及合成树脂制造业累计资产资金指标（单位：千元）</w:t>
      </w:r>
      <w:r>
        <w:rPr>
          <w:rFonts w:hint="eastAsia"/>
        </w:rPr>
        <w:br/>
      </w:r>
      <w:r>
        <w:rPr>
          <w:rFonts w:hint="eastAsia"/>
        </w:rPr>
        <w:t>　　第三章 初级形态的塑料及合成树脂制造业市场供需分析</w:t>
      </w:r>
      <w:r>
        <w:rPr>
          <w:rFonts w:hint="eastAsia"/>
        </w:rPr>
        <w:br/>
      </w:r>
      <w:r>
        <w:rPr>
          <w:rFonts w:hint="eastAsia"/>
        </w:rPr>
        <w:t>　　一、初级形态的塑料及合成树脂制造业产量分析</w:t>
      </w:r>
      <w:r>
        <w:rPr>
          <w:rFonts w:hint="eastAsia"/>
        </w:rPr>
        <w:br/>
      </w:r>
      <w:r>
        <w:rPr>
          <w:rFonts w:hint="eastAsia"/>
        </w:rPr>
        <w:t>　　二、初级形态的塑料及合成树脂制造业市场需求分析</w:t>
      </w:r>
      <w:r>
        <w:rPr>
          <w:rFonts w:hint="eastAsia"/>
        </w:rPr>
        <w:br/>
      </w:r>
      <w:r>
        <w:rPr>
          <w:rFonts w:hint="eastAsia"/>
        </w:rPr>
        <w:t>　　图表：2003-2006年初级形态的塑料及合成树脂制造业累计工业销售产值增长（单位：千元）</w:t>
      </w:r>
      <w:r>
        <w:rPr>
          <w:rFonts w:hint="eastAsia"/>
        </w:rPr>
        <w:br/>
      </w:r>
      <w:r>
        <w:rPr>
          <w:rFonts w:hint="eastAsia"/>
        </w:rPr>
        <w:t>　　三、初级形态的塑料及合成树脂制造业库存情况分析</w:t>
      </w:r>
      <w:r>
        <w:rPr>
          <w:rFonts w:hint="eastAsia"/>
        </w:rPr>
        <w:br/>
      </w:r>
      <w:r>
        <w:rPr>
          <w:rFonts w:hint="eastAsia"/>
        </w:rPr>
        <w:t>　　图表：2003-2006年初级形态的塑料及合成树脂制造业产成品变化情况（单位：千元）</w:t>
      </w:r>
      <w:r>
        <w:rPr>
          <w:rFonts w:hint="eastAsia"/>
        </w:rPr>
        <w:br/>
      </w:r>
      <w:r>
        <w:rPr>
          <w:rFonts w:hint="eastAsia"/>
        </w:rPr>
        <w:t>　　第四章 初级形态的塑料及合成树脂制造业行业重点企业分析</w:t>
      </w:r>
      <w:r>
        <w:rPr>
          <w:rFonts w:hint="eastAsia"/>
        </w:rPr>
        <w:br/>
      </w:r>
      <w:r>
        <w:rPr>
          <w:rFonts w:hint="eastAsia"/>
        </w:rPr>
        <w:t>　　初级形态的塑料及合成树脂制造业行业重点企业5-8家，内容如下：</w:t>
      </w:r>
      <w:r>
        <w:rPr>
          <w:rFonts w:hint="eastAsia"/>
        </w:rPr>
        <w:br/>
      </w:r>
      <w:r>
        <w:rPr>
          <w:rFonts w:hint="eastAsia"/>
        </w:rPr>
        <w:t>　　一、企业简介资料</w:t>
      </w:r>
      <w:r>
        <w:rPr>
          <w:rFonts w:hint="eastAsia"/>
        </w:rPr>
        <w:br/>
      </w:r>
      <w:r>
        <w:rPr>
          <w:rFonts w:hint="eastAsia"/>
        </w:rPr>
        <w:t>　　二、企业质保资料</w:t>
      </w:r>
      <w:r>
        <w:rPr>
          <w:rFonts w:hint="eastAsia"/>
        </w:rPr>
        <w:br/>
      </w:r>
      <w:r>
        <w:rPr>
          <w:rFonts w:hint="eastAsia"/>
        </w:rPr>
        <w:t>　　三、产品基本情况</w:t>
      </w:r>
      <w:r>
        <w:rPr>
          <w:rFonts w:hint="eastAsia"/>
        </w:rPr>
        <w:br/>
      </w:r>
      <w:r>
        <w:rPr>
          <w:rFonts w:hint="eastAsia"/>
        </w:rPr>
        <w:t>　　四、企业基本财务情况</w:t>
      </w:r>
      <w:r>
        <w:rPr>
          <w:rFonts w:hint="eastAsia"/>
        </w:rPr>
        <w:br/>
      </w:r>
      <w:r>
        <w:rPr>
          <w:rFonts w:hint="eastAsia"/>
        </w:rPr>
        <w:t>　　图表：XXX企业基本财务情况</w:t>
      </w:r>
      <w:r>
        <w:rPr>
          <w:rFonts w:hint="eastAsia"/>
        </w:rPr>
        <w:br/>
      </w:r>
      <w:r>
        <w:rPr>
          <w:rFonts w:hint="eastAsia"/>
        </w:rPr>
        <w:t>　　五、企业盈利能力</w:t>
      </w:r>
      <w:r>
        <w:rPr>
          <w:rFonts w:hint="eastAsia"/>
        </w:rPr>
        <w:br/>
      </w:r>
      <w:r>
        <w:rPr>
          <w:rFonts w:hint="eastAsia"/>
        </w:rPr>
        <w:t>　　图表：XXX企业盈利能力分析</w:t>
      </w:r>
      <w:r>
        <w:rPr>
          <w:rFonts w:hint="eastAsia"/>
        </w:rPr>
        <w:br/>
      </w:r>
      <w:r>
        <w:rPr>
          <w:rFonts w:hint="eastAsia"/>
        </w:rPr>
        <w:t>　　六、企业偿债能力</w:t>
      </w:r>
      <w:r>
        <w:rPr>
          <w:rFonts w:hint="eastAsia"/>
        </w:rPr>
        <w:br/>
      </w:r>
      <w:r>
        <w:rPr>
          <w:rFonts w:hint="eastAsia"/>
        </w:rPr>
        <w:t>　　图表：XXX企业偿债能力分析</w:t>
      </w:r>
      <w:r>
        <w:rPr>
          <w:rFonts w:hint="eastAsia"/>
        </w:rPr>
        <w:br/>
      </w:r>
      <w:r>
        <w:rPr>
          <w:rFonts w:hint="eastAsia"/>
        </w:rPr>
        <w:t>　　七、企业营运能力</w:t>
      </w:r>
      <w:r>
        <w:rPr>
          <w:rFonts w:hint="eastAsia"/>
        </w:rPr>
        <w:br/>
      </w:r>
      <w:r>
        <w:rPr>
          <w:rFonts w:hint="eastAsia"/>
        </w:rPr>
        <w:t>　　图表：XXX企业营运能力分析</w:t>
      </w:r>
      <w:r>
        <w:rPr>
          <w:rFonts w:hint="eastAsia"/>
        </w:rPr>
        <w:br/>
      </w:r>
      <w:r>
        <w:rPr>
          <w:rFonts w:hint="eastAsia"/>
        </w:rPr>
        <w:t>　　八、企业成长能力</w:t>
      </w:r>
      <w:r>
        <w:rPr>
          <w:rFonts w:hint="eastAsia"/>
        </w:rPr>
        <w:br/>
      </w:r>
      <w:r>
        <w:rPr>
          <w:rFonts w:hint="eastAsia"/>
        </w:rPr>
        <w:t>　　图表：XXX企业成长能力分析</w:t>
      </w:r>
      <w:r>
        <w:rPr>
          <w:rFonts w:hint="eastAsia"/>
        </w:rPr>
        <w:br/>
      </w:r>
      <w:r>
        <w:rPr>
          <w:rFonts w:hint="eastAsia"/>
        </w:rPr>
        <w:t>　　第五章 [:中:智:林:]区域分析及集中度情况</w:t>
      </w:r>
      <w:r>
        <w:rPr>
          <w:rFonts w:hint="eastAsia"/>
        </w:rPr>
        <w:br/>
      </w:r>
      <w:r>
        <w:rPr>
          <w:rFonts w:hint="eastAsia"/>
        </w:rPr>
        <w:t>　　一、初级形态的塑料及合成树脂制造业行业企业区域分布情况</w:t>
      </w:r>
      <w:r>
        <w:rPr>
          <w:rFonts w:hint="eastAsia"/>
        </w:rPr>
        <w:br/>
      </w:r>
      <w:r>
        <w:rPr>
          <w:rFonts w:hint="eastAsia"/>
        </w:rPr>
        <w:t>　　图表：初级形态的塑料及合成树脂制造业2006年行业区域分布图</w:t>
      </w:r>
      <w:r>
        <w:rPr>
          <w:rFonts w:hint="eastAsia"/>
        </w:rPr>
        <w:br/>
      </w:r>
      <w:r>
        <w:rPr>
          <w:rFonts w:hint="eastAsia"/>
        </w:rPr>
        <w:t>　　二、初级形态的塑料及合成树脂制造业分区域经营情况</w:t>
      </w:r>
      <w:r>
        <w:rPr>
          <w:rFonts w:hint="eastAsia"/>
        </w:rPr>
        <w:br/>
      </w:r>
      <w:r>
        <w:rPr>
          <w:rFonts w:hint="eastAsia"/>
        </w:rPr>
        <w:t>　　图表：2006年初级形态的塑料及合成树脂制造业主要产品销售收入按地区分析</w:t>
      </w:r>
      <w:r>
        <w:rPr>
          <w:rFonts w:hint="eastAsia"/>
        </w:rPr>
        <w:br/>
      </w:r>
      <w:r>
        <w:rPr>
          <w:rFonts w:hint="eastAsia"/>
        </w:rPr>
        <w:t>　　图表：2006年初级形态的塑料及合成树脂制造业资产按地区分析</w:t>
      </w:r>
      <w:r>
        <w:rPr>
          <w:rFonts w:hint="eastAsia"/>
        </w:rPr>
        <w:br/>
      </w:r>
      <w:r>
        <w:rPr>
          <w:rFonts w:hint="eastAsia"/>
        </w:rPr>
        <w:t>　　图表：2006年初级形态的塑料及合成树脂制造业利润按地区分析</w:t>
      </w:r>
      <w:r>
        <w:rPr>
          <w:rFonts w:hint="eastAsia"/>
        </w:rPr>
        <w:br/>
      </w:r>
      <w:r>
        <w:rPr>
          <w:rFonts w:hint="eastAsia"/>
        </w:rPr>
        <w:t>　　三、初级形态的塑料及合成树脂制造业集中度分析</w:t>
      </w:r>
      <w:r>
        <w:rPr>
          <w:rFonts w:hint="eastAsia"/>
        </w:rPr>
        <w:br/>
      </w:r>
      <w:r>
        <w:rPr>
          <w:rFonts w:hint="eastAsia"/>
        </w:rPr>
        <w:t>　　图表：2006年初级形态的塑料及合成树脂制造业集中度分析（按地区）</w:t>
      </w:r>
      <w:r>
        <w:rPr>
          <w:rFonts w:hint="eastAsia"/>
        </w:rPr>
        <w:br/>
      </w:r>
      <w:r>
        <w:rPr>
          <w:rFonts w:hint="eastAsia"/>
        </w:rPr>
        <w:t>　　图表：2006年初级形态的塑料及合成树脂制造业集中度分析（按企业）</w:t>
      </w:r>
      <w:r>
        <w:rPr>
          <w:rFonts w:hint="eastAsia"/>
        </w:rPr>
        <w:br/>
      </w:r>
      <w:r>
        <w:rPr>
          <w:rFonts w:hint="eastAsia"/>
        </w:rPr>
        <w:t>　　四、初级形态的塑料及合成树脂制造业分经济类型、分规模经营情况分析</w:t>
      </w:r>
      <w:r>
        <w:rPr>
          <w:rFonts w:hint="eastAsia"/>
        </w:rPr>
        <w:br/>
      </w:r>
      <w:r>
        <w:rPr>
          <w:rFonts w:hint="eastAsia"/>
        </w:rPr>
        <w:t>　　图表：2006年初级形态的塑料及合成树脂制造业主要产品销售收入按不同经济类型分析</w:t>
      </w:r>
      <w:r>
        <w:rPr>
          <w:rFonts w:hint="eastAsia"/>
        </w:rPr>
        <w:br/>
      </w:r>
      <w:r>
        <w:rPr>
          <w:rFonts w:hint="eastAsia"/>
        </w:rPr>
        <w:t>　　图表：2006年初级形态的塑料及合成树脂制造业主要产品销售收入按不同规模分析</w:t>
      </w:r>
      <w:r>
        <w:rPr>
          <w:rFonts w:hint="eastAsia"/>
        </w:rPr>
        <w:br/>
      </w:r>
      <w:r>
        <w:rPr>
          <w:rFonts w:hint="eastAsia"/>
        </w:rPr>
        <w:t>　　五、初级形态的塑料及合成树脂制造业出口交货值分析</w:t>
      </w:r>
      <w:r>
        <w:rPr>
          <w:rFonts w:hint="eastAsia"/>
        </w:rPr>
        <w:br/>
      </w:r>
      <w:r>
        <w:rPr>
          <w:rFonts w:hint="eastAsia"/>
        </w:rPr>
        <w:t>　　图表：2003-2006年初级形态的塑料及合成树脂制造业出口交货值</w:t>
      </w:r>
      <w:r>
        <w:rPr>
          <w:rFonts w:hint="eastAsia"/>
        </w:rPr>
        <w:br/>
      </w:r>
      <w:r>
        <w:rPr>
          <w:rFonts w:hint="eastAsia"/>
        </w:rPr>
        <w:t>　　附送：</w:t>
      </w:r>
      <w:r>
        <w:rPr>
          <w:rFonts w:hint="eastAsia"/>
        </w:rPr>
        <w:br/>
      </w:r>
      <w:r>
        <w:rPr>
          <w:rFonts w:hint="eastAsia"/>
        </w:rPr>
        <w:t>　　初级形态的塑料及合成树脂制造业企业通讯数据库</w:t>
      </w:r>
      <w:r>
        <w:rPr>
          <w:rFonts w:hint="eastAsia"/>
        </w:rPr>
        <w:br/>
      </w:r>
      <w:r>
        <w:rPr>
          <w:rFonts w:hint="eastAsia"/>
        </w:rPr>
        <w:t>　　初级形态的塑料及合成树脂制造业企业经营数据库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959bdf0e49a9" w:history="1">
        <w:r>
          <w:rPr>
            <w:rStyle w:val="Hyperlink"/>
          </w:rPr>
          <w:t>2006-2007年中国初级形态的塑料及合成树脂制造业行业运行报告</w:t>
        </w:r>
      </w:hyperlink>
      <w:r>
        <w:rPr>
          <w:color w:val="C00000"/>
        </w:rPr>
        <w:t>》，报告编号：</w:t>
      </w:r>
      <w:r>
        <w:rPr>
          <w:rFonts w:hint="eastAsia"/>
          <w:color w:val="C00000"/>
        </w:rPr>
        <w:t>0A35A33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959bdf0e49a9" w:history="1">
        <w:r>
          <w:rPr>
            <w:rStyle w:val="Hyperlink"/>
          </w:rPr>
          <w:t>https://www.20087.com/2008-05/R_2006_2007chujixingtaidesuliaojiheche.html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447df56b049e9" w:history="1">
      <w:r>
        <w:rPr>
          <w:rStyle w:val="Hyperlink"/>
        </w:rPr>
        <w:t>2006-2007年中国初级形态的塑料及合成树脂制造业行业运行报告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6_2007chujixingtaidesuliaojiheche.html" TargetMode="External" Id="Rc431959bdf0e49a9" /></Relationships>
</file>

<file path=word/_rels/header2.xml.rels>&#65279;<?xml version="1.0" encoding="utf-8"?><Relationships xmlns="http://schemas.openxmlformats.org/package/2006/relationships"><Relationship Type="http://schemas.openxmlformats.org/officeDocument/2006/relationships/hyperlink" Target="https://www.20087.com/2008-05/R_2006_2007chujixingtaidesuliaojiheche.html" TargetMode="External" Id="Rbd3447df56b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2008-05-26T05:05:00Z</dcterms:created>
  <dcterms:modified xsi:type="dcterms:W3CDTF">2008-05-26T06:05:00Z</dcterms:modified>
  <dc:subject>2006-2007年中国初级形态的塑料及合成树脂制造业行业运行报告</dc:subject>
  <dc:title>2006-2007年中国初级形态的塑料及合成树脂制造业行业运行报告</dc:title>
  <cp:keywords>2006-2007年中国初级形态的塑料及合成树脂制造业行业运行报告</cp:keywords>
  <dc:description>2006-2007年中国初级形态的塑料及合成树脂制造业行业运行报告</dc:description>
</cp:coreProperties>
</file>