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f4b10e284083" w:history="1">
              <w:r>
                <w:rPr>
                  <w:rStyle w:val="Hyperlink"/>
                </w:rPr>
                <w:t>2007年中国塑料人造革、合成革制造行业研究及投资前景预测报告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f4b10e284083" w:history="1">
              <w:r>
                <w:rPr>
                  <w:rStyle w:val="Hyperlink"/>
                </w:rPr>
                <w:t>2007年中国塑料人造革、合成革制造行业研究及投资前景预测报告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5f4b10e284083" w:history="1">
                <w:r>
                  <w:rPr>
                    <w:rStyle w:val="Hyperlink"/>
                  </w:rPr>
                  <w:t>https://www.20087.com/2008-05/R_2007suliaorenzaogehechenggezhizaoxin.html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塑料人造革、合成革制造行业发展环境影响分析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塑料人造革、合成革制造产业基本简介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三、塑料人造革、合成革制造产业特征</w:t>
      </w:r>
      <w:r>
        <w:rPr>
          <w:rFonts w:hint="eastAsia"/>
        </w:rPr>
        <w:br/>
      </w:r>
      <w:r>
        <w:rPr>
          <w:rFonts w:hint="eastAsia"/>
        </w:rPr>
        <w:t>　　第二节 2006年宏观经济环境及影响分析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一、2006年GDP增长及结构分析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（一）GDP增长速度分析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三、2007年宏观经济发展及影响预测</w:t>
      </w:r>
      <w:r>
        <w:rPr>
          <w:rFonts w:hint="eastAsia"/>
        </w:rPr>
        <w:br/>
      </w:r>
      <w:r>
        <w:rPr>
          <w:rFonts w:hint="eastAsia"/>
        </w:rPr>
        <w:t>　　第三节 相关产业政策变化及影响分析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一、塑料人造革、合成革制造产业政策分析</w:t>
      </w:r>
      <w:r>
        <w:rPr>
          <w:rFonts w:hint="eastAsia"/>
        </w:rPr>
        <w:br/>
      </w:r>
      <w:r>
        <w:rPr>
          <w:rFonts w:hint="eastAsia"/>
        </w:rPr>
        <w:t>　　　　　　（一）塑料人造革、合成革制造产业发展政策出台的背景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（二）塑料人造革、合成革制造产业发展政策主要内容及分析</w:t>
      </w:r>
      <w:r>
        <w:rPr>
          <w:rFonts w:hint="eastAsia"/>
        </w:rPr>
        <w:br/>
      </w:r>
      <w:r>
        <w:rPr>
          <w:rFonts w:hint="eastAsia"/>
        </w:rPr>
        <w:t>　　　　二、其他相关产业政策及贸易政策分析</w:t>
      </w:r>
      <w:r>
        <w:rPr>
          <w:rFonts w:hint="eastAsia"/>
        </w:rPr>
        <w:br/>
      </w:r>
      <w:r>
        <w:rPr>
          <w:rFonts w:hint="eastAsia"/>
        </w:rPr>
        <w:t>　　第四节 塑料人造革、合成革制造行业的总体分析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一、塑料人造革、合成革制造行业年度重要经济指标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二、塑料人造革、合成革制造行业在国民经济中的地位变化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2006年塑料人造革、合成革制造基本供需状况分析及预测</w:t>
      </w:r>
      <w:r>
        <w:rPr>
          <w:rFonts w:hint="eastAsia"/>
        </w:rPr>
        <w:br/>
      </w:r>
      <w:r>
        <w:rPr>
          <w:rFonts w:hint="eastAsia"/>
        </w:rPr>
        <w:t>　　第一节 国内消费状况分析及预测</w:t>
      </w:r>
      <w:r>
        <w:rPr>
          <w:rFonts w:hint="eastAsia"/>
        </w:rPr>
        <w:br/>
      </w:r>
      <w:r>
        <w:rPr>
          <w:rFonts w:hint="eastAsia"/>
        </w:rPr>
        <w:t>　　第二节 国内生产状况分析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第四节 供需矛盾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2007年塑料人造革、合成革制造行业投资与经营分析及预测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一、塑料人造革、合成革制造行业工业产值增长情况分析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二、塑料人造革、合成革制造行业资产增长情况分析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塑料人造革、合成革制造行业效益情况分析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（一）塑料人造革、合成革制造成本影响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（二）塑料人造革、合成革制造市场供求关系影响</w:t>
      </w:r>
      <w:r>
        <w:rPr>
          <w:rFonts w:hint="eastAsia"/>
        </w:rPr>
        <w:br/>
      </w:r>
      <w:r>
        <w:rPr>
          <w:rFonts w:hint="eastAsia"/>
        </w:rPr>
        <w:t>　　　　　　（三）行业政策的影响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（一）塑料人造革、合成革制造行业销售收入及增长情况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（二）塑料人造革、合成革制造行业利润总额及增长情况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</w:t>
      </w:r>
      <w:r>
        <w:rPr>
          <w:rFonts w:hint="eastAsia"/>
        </w:rPr>
        <w:br/>
      </w:r>
      <w:r>
        <w:rPr>
          <w:rFonts w:hint="eastAsia"/>
        </w:rPr>
        <w:t>　　　　二、销售收入集中度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2007年塑料人造革、合成革制造行业企业竞争态势分析及预测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2006年塑料人造革、合成革制造企业总体分析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一、塑料人造革、合成革制造企业集中度分析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二、塑料人造革、合成革制造企业亏损状况分析</w:t>
      </w:r>
      <w:r>
        <w:rPr>
          <w:rFonts w:hint="eastAsia"/>
        </w:rPr>
        <w:br/>
      </w:r>
      <w:r>
        <w:rPr>
          <w:rFonts w:hint="eastAsia"/>
        </w:rPr>
        <w:t>　　第二节 不同规模塑料人造革、合成革制造企业市场竞争结构分析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二、企业规模情况分析</w:t>
      </w:r>
      <w:r>
        <w:rPr>
          <w:rFonts w:hint="eastAsia"/>
        </w:rPr>
        <w:br/>
      </w:r>
      <w:r>
        <w:rPr>
          <w:rFonts w:hint="eastAsia"/>
        </w:rPr>
        <w:t>　　　　三、企业收入情况分析</w:t>
      </w:r>
      <w:r>
        <w:rPr>
          <w:rFonts w:hint="eastAsia"/>
        </w:rPr>
        <w:br/>
      </w:r>
      <w:r>
        <w:rPr>
          <w:rFonts w:hint="eastAsia"/>
        </w:rPr>
        <w:t>　　　　四、企业亏损情况分析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第三节 不同性质塑料人造革、合成革制造企业市场竞争结构分析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二、企业规模情况分析</w:t>
      </w:r>
      <w:r>
        <w:rPr>
          <w:rFonts w:hint="eastAsia"/>
        </w:rPr>
        <w:br/>
      </w:r>
      <w:r>
        <w:rPr>
          <w:rFonts w:hint="eastAsia"/>
        </w:rPr>
        <w:t>　　　　三、企业收入情况分析</w:t>
      </w:r>
      <w:r>
        <w:rPr>
          <w:rFonts w:hint="eastAsia"/>
        </w:rPr>
        <w:br/>
      </w:r>
      <w:r>
        <w:rPr>
          <w:rFonts w:hint="eastAsia"/>
        </w:rPr>
        <w:t>　　　　四、企业亏损情况分析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2007年塑料人造革、合成革制造行业五强区域分析及预测</w:t>
      </w:r>
      <w:r>
        <w:rPr>
          <w:rFonts w:hint="eastAsia"/>
        </w:rPr>
        <w:br/>
      </w:r>
      <w:r>
        <w:rPr>
          <w:rFonts w:hint="eastAsia"/>
        </w:rPr>
        <w:t>　　第一节 我国塑料人造革、合成革制造行业区域发布变化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（一）塑料人造革、合成革制造行业销售收入区域分布及排名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##省塑料人造革、合成革制造行业2006年发展分析</w:t>
      </w:r>
      <w:r>
        <w:rPr>
          <w:rFonts w:hint="eastAsia"/>
        </w:rPr>
        <w:br/>
      </w:r>
      <w:r>
        <w:rPr>
          <w:rFonts w:hint="eastAsia"/>
        </w:rPr>
        <w:t>　　　　一、##省塑料人造革、合成革制造行业2006年增长情况分析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二、##省塑料人造革、合成革制造行业2006年财务情况分析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三、##省塑料人造革、合成革制造行业发展趋势预测</w:t>
      </w:r>
      <w:r>
        <w:rPr>
          <w:rFonts w:hint="eastAsia"/>
        </w:rPr>
        <w:br/>
      </w:r>
      <w:r>
        <w:rPr>
          <w:rFonts w:hint="eastAsia"/>
        </w:rPr>
        <w:t>　　第三节 ##省塑料人造革、合成革制造行业2006年发展分析</w:t>
      </w:r>
      <w:r>
        <w:rPr>
          <w:rFonts w:hint="eastAsia"/>
        </w:rPr>
        <w:br/>
      </w:r>
      <w:r>
        <w:rPr>
          <w:rFonts w:hint="eastAsia"/>
        </w:rPr>
        <w:t>　　　　一、##省塑料人造革、合成革制造行业2006年增长情况分析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二、##省塑料人造革、合成革制造行业2006年财务情况分析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三、##省塑料人造革、合成革制造行业发展趋势预测</w:t>
      </w:r>
      <w:r>
        <w:rPr>
          <w:rFonts w:hint="eastAsia"/>
        </w:rPr>
        <w:br/>
      </w:r>
      <w:r>
        <w:rPr>
          <w:rFonts w:hint="eastAsia"/>
        </w:rPr>
        <w:t>　　第四节 ##省塑料人造革、合成革制造行业2006年发展分析</w:t>
      </w:r>
      <w:r>
        <w:rPr>
          <w:rFonts w:hint="eastAsia"/>
        </w:rPr>
        <w:br/>
      </w:r>
      <w:r>
        <w:rPr>
          <w:rFonts w:hint="eastAsia"/>
        </w:rPr>
        <w:t>　　　　一、##省塑料人造革、合成革制造行业2006年增长情况分析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二、##省塑料人造革、合成革制造行业2006年财务情况分析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三、##省塑料人造革、合成革制造行业发展趋势预测</w:t>
      </w:r>
      <w:r>
        <w:rPr>
          <w:rFonts w:hint="eastAsia"/>
        </w:rPr>
        <w:br/>
      </w:r>
      <w:r>
        <w:rPr>
          <w:rFonts w:hint="eastAsia"/>
        </w:rPr>
        <w:t>　　第五节 ##省塑料人造革、合成革制造行业2006年发展分析</w:t>
      </w:r>
      <w:r>
        <w:rPr>
          <w:rFonts w:hint="eastAsia"/>
        </w:rPr>
        <w:br/>
      </w:r>
      <w:r>
        <w:rPr>
          <w:rFonts w:hint="eastAsia"/>
        </w:rPr>
        <w:t>　　　　一、##省塑料人造革、合成革制造行业2006年增长情况分析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二、##省塑料人造革、合成革制造行业2006年财务情况分析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三、##省塑料人造革、合成革制造行业发展趋势预测</w:t>
      </w:r>
      <w:r>
        <w:rPr>
          <w:rFonts w:hint="eastAsia"/>
        </w:rPr>
        <w:br/>
      </w:r>
      <w:r>
        <w:rPr>
          <w:rFonts w:hint="eastAsia"/>
        </w:rPr>
        <w:t>　　第六节 ##省塑料人造革、合成革制造行业2006年发展分析</w:t>
      </w:r>
      <w:r>
        <w:rPr>
          <w:rFonts w:hint="eastAsia"/>
        </w:rPr>
        <w:br/>
      </w:r>
      <w:r>
        <w:rPr>
          <w:rFonts w:hint="eastAsia"/>
        </w:rPr>
        <w:t>　　　　一、##省塑料人造革、合成革制造行业2006年增长情况分析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二、##省塑料人造革、合成革制造行业2006年财务情况分析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三、##省塑料人造革、合成革制造行业发展趋势预测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中国塑料人造革、合成革制造制造行业重点企业调查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塑料人造革、合成革制造行业企业主要指标综合对比</w:t>
      </w:r>
      <w:r>
        <w:rPr>
          <w:rFonts w:hint="eastAsia"/>
        </w:rPr>
        <w:br/>
      </w:r>
      <w:r>
        <w:rPr>
          <w:rFonts w:hint="eastAsia"/>
        </w:rPr>
        <w:t>　　第二节 企业竞争状况分析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2007年塑料人造革、合成革制造行业风险评价</w:t>
      </w:r>
      <w:r>
        <w:rPr>
          <w:rFonts w:hint="eastAsia"/>
        </w:rPr>
        <w:br/>
      </w:r>
      <w:r>
        <w:rPr>
          <w:rFonts w:hint="eastAsia"/>
        </w:rPr>
        <w:t>　　第一节 政策风险评价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塑料人造革、合成革制造行业稳定性风险分析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一、塑料人造革、合成革制造产业供给能力增长性与波动性分析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二、塑料人造革、合成革制造行业成长的稳定性评价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三、塑料人造革、合成革制造产业供给能力增长性与波动性分析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塑料人造革、合成革制造行业供给风险分析</w:t>
      </w:r>
      <w:r>
        <w:rPr>
          <w:rFonts w:hint="eastAsia"/>
        </w:rPr>
        <w:br/>
      </w:r>
      <w:r>
        <w:rPr>
          <w:rFonts w:hint="eastAsia"/>
        </w:rPr>
        <w:t>　　　　一、原材料变动分析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二、塑料人造革、合成革制造行业产能变化分析</w:t>
      </w:r>
      <w:r>
        <w:rPr>
          <w:rFonts w:hint="eastAsia"/>
        </w:rPr>
        <w:br/>
      </w:r>
      <w:r>
        <w:rPr>
          <w:rFonts w:hint="eastAsia"/>
        </w:rPr>
        <w:t>　　　　　　（一）行业进入退出壁垒分析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（二）塑料人造革、合成革制造产品供给分析</w:t>
      </w:r>
      <w:r>
        <w:rPr>
          <w:rFonts w:hint="eastAsia"/>
        </w:rPr>
        <w:br/>
      </w:r>
      <w:r>
        <w:rPr>
          <w:rFonts w:hint="eastAsia"/>
        </w:rPr>
        <w:t>　　　　　　（三）我国塑料人造革、合成革制造行业SWOT分析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（一）上游材料及生产设备行业变化风险</w:t>
      </w:r>
      <w:r>
        <w:rPr>
          <w:rFonts w:hint="eastAsia"/>
        </w:rPr>
        <w:br/>
      </w:r>
      <w:r>
        <w:rPr>
          <w:rFonts w:hint="eastAsia"/>
        </w:rPr>
        <w:t>　　　　　　（二）下游行业影响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塑料人造革、合成革制造行业投资与信贷建议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塑料人造革、合成革制造行业投资建议</w:t>
      </w:r>
      <w:r>
        <w:rPr>
          <w:rFonts w:hint="eastAsia"/>
        </w:rPr>
        <w:br/>
      </w:r>
      <w:r>
        <w:rPr>
          <w:rFonts w:hint="eastAsia"/>
        </w:rPr>
        <w:t>　　　　一、投资时机及方向、方式建议</w:t>
      </w:r>
      <w:r>
        <w:rPr>
          <w:rFonts w:hint="eastAsia"/>
        </w:rPr>
        <w:br/>
      </w:r>
      <w:r>
        <w:rPr>
          <w:rFonts w:hint="eastAsia"/>
        </w:rPr>
        <w:t>　　　　二、投资品种、区域建议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塑料人造革、合成革制造行业信贷建议</w:t>
      </w:r>
      <w:r>
        <w:rPr>
          <w:rFonts w:hint="eastAsia"/>
        </w:rPr>
        <w:br/>
      </w:r>
      <w:r>
        <w:rPr>
          <w:rFonts w:hint="eastAsia"/>
        </w:rPr>
        <w:t>　　　　一、信贷企业选择</w:t>
      </w:r>
      <w:r>
        <w:rPr>
          <w:rFonts w:hint="eastAsia"/>
        </w:rPr>
        <w:br/>
      </w:r>
      <w:r>
        <w:rPr>
          <w:rFonts w:hint="eastAsia"/>
        </w:rPr>
        <w:t>　　　　　　（一）规模优势型企业</w:t>
      </w:r>
      <w:r>
        <w:rPr>
          <w:rFonts w:hint="eastAsia"/>
        </w:rPr>
        <w:br/>
      </w:r>
      <w:r>
        <w:rPr>
          <w:rFonts w:hint="eastAsia"/>
        </w:rPr>
        <w:t>　　　　　　（二）专业化生产的塑料人造革、合成革制造企业</w:t>
      </w:r>
      <w:r>
        <w:rPr>
          <w:rFonts w:hint="eastAsia"/>
        </w:rPr>
        <w:br/>
      </w:r>
      <w:r>
        <w:rPr>
          <w:rFonts w:hint="eastAsia"/>
        </w:rPr>
        <w:t>　　　　　　（三）区域优势企业</w:t>
      </w:r>
      <w:r>
        <w:rPr>
          <w:rFonts w:hint="eastAsia"/>
        </w:rPr>
        <w:br/>
      </w:r>
      <w:r>
        <w:rPr>
          <w:rFonts w:hint="eastAsia"/>
        </w:rPr>
        <w:t>　　　　二、信贷项目选择</w:t>
      </w:r>
      <w:r>
        <w:rPr>
          <w:rFonts w:hint="eastAsia"/>
        </w:rPr>
        <w:br/>
      </w:r>
      <w:r>
        <w:rPr>
          <w:rFonts w:hint="eastAsia"/>
        </w:rPr>
        <w:t>　　　　　　（一）技改类投资项目</w:t>
      </w:r>
      <w:r>
        <w:rPr>
          <w:rFonts w:hint="eastAsia"/>
        </w:rPr>
        <w:br/>
      </w:r>
      <w:r>
        <w:rPr>
          <w:rFonts w:hint="eastAsia"/>
        </w:rPr>
        <w:t>　　　　　　（二）重组、兼并投资</w:t>
      </w:r>
      <w:r>
        <w:rPr>
          <w:rFonts w:hint="eastAsia"/>
        </w:rPr>
        <w:br/>
      </w:r>
      <w:r>
        <w:rPr>
          <w:rFonts w:hint="eastAsia"/>
        </w:rPr>
        <w:t>　　第三节 (中:智:林)投资风险防范</w:t>
      </w:r>
      <w:r>
        <w:rPr>
          <w:rFonts w:hint="eastAsia"/>
        </w:rPr>
        <w:br/>
      </w:r>
      <w:r>
        <w:rPr>
          <w:rFonts w:hint="eastAsia"/>
        </w:rPr>
        <w:t>　　　　　　（一）关注投资投向企业</w:t>
      </w:r>
      <w:r>
        <w:rPr>
          <w:rFonts w:hint="eastAsia"/>
        </w:rPr>
        <w:br/>
      </w:r>
      <w:r>
        <w:rPr>
          <w:rFonts w:hint="eastAsia"/>
        </w:rPr>
        <w:t>　　　　　　（二）关注塑料人造革、合成革制造及相关行业动态</w:t>
      </w:r>
      <w:r>
        <w:rPr>
          <w:rFonts w:hint="eastAsia"/>
        </w:rPr>
        <w:br/>
      </w:r>
      <w:r>
        <w:rPr>
          <w:rFonts w:hint="eastAsia"/>
        </w:rPr>
        <w:t>　　　　　　（三）关注相关政策和国际贸易动态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f4b10e284083" w:history="1">
        <w:r>
          <w:rPr>
            <w:rStyle w:val="Hyperlink"/>
          </w:rPr>
          <w:t>2007年中国塑料人造革、合成革制造行业研究及投资前景预测报告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5f4b10e284083" w:history="1">
        <w:r>
          <w:rPr>
            <w:rStyle w:val="Hyperlink"/>
          </w:rPr>
          <w:t>https://www.20087.com/2008-05/R_2007suliaorenzaogehechenggezhizaoxin.html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de7c0ca34014" w:history="1">
      <w:r>
        <w:rPr>
          <w:rStyle w:val="Hyperlink"/>
        </w:rPr>
        <w:t>2007年中国塑料人造革、合成革制造行业研究及投资前景预测报告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suliaorenzaogehechenggezhizaoxin.html" TargetMode="External" Id="R7dd5f4b10e2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suliaorenzaogehechenggezhizaoxin.html" TargetMode="External" Id="R22acde7c0ca3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2008-05-26T06:11:00Z</dcterms:created>
  <dcterms:modified xsi:type="dcterms:W3CDTF">2008-05-26T07:11:00Z</dcterms:modified>
  <dc:subject>2007年中国塑料人造革、合成革制造行业研究及投资前景预测报告</dc:subject>
  <dc:title>2007年中国塑料人造革、合成革制造行业研究及投资前景预测报告</dc:title>
  <cp:keywords>2007年中国塑料人造革、合成革制造行业研究及投资前景预测报告</cp:keywords>
  <dc:description>2007年中国塑料人造革、合成革制造行业研究及投资前景预测报告</dc:description>
</cp:coreProperties>
</file>