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62d878ea84c44" w:history="1">
              <w:r>
                <w:rPr>
                  <w:rStyle w:val="Hyperlink"/>
                </w:rPr>
                <w:t>2007－2008年中国保险行业电子商务市场研究年度报告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62d878ea84c44" w:history="1">
              <w:r>
                <w:rPr>
                  <w:rStyle w:val="Hyperlink"/>
                </w:rPr>
                <w:t>2007－2008年中国保险行业电子商务市场研究年度报告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862d878ea84c44" w:history="1">
                <w:r>
                  <w:rPr>
                    <w:rStyle w:val="Hyperlink"/>
                  </w:rPr>
                  <w:t>https://www.20087.com/2008-05/R_2007_2008baoxiandianzishangwushichanBaoGao.html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2007年是中国保险电子商务提速发展的一年。电子商务的应用逐步完善，成为保险业务创新的战略性平台。保险电子商务得到更多的政策扶持，客户保险意识和需求不断提高，保险电子商务已步入市场布局阶段。</w:t>
      </w:r>
      <w:r>
        <w:rPr>
          <w:rFonts w:hint="eastAsia"/>
        </w:rPr>
        <w:br/>
      </w:r>
      <w:r>
        <w:rPr>
          <w:rFonts w:hint="eastAsia"/>
        </w:rPr>
        <w:t>　　从发展意义看，发展保险电子商务是保险公司落实科学发展观、建成多渠道互补发展的现代化金融实体的重要举措；从发展目的来看，发展保险电子商务对于促进整体业务升级，发挥电子商务价值，优化渠道结构，突破现有业务模式，激励员工积极性，提升企业竞争力具有十分重要的作用。目前电子商务在保险行业内的深入发展，保险公司、第三方中介平台已经展开激烈竞争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bc862d878ea84c44" w:history="1">
        <w:r>
          <w:rPr>
            <w:rStyle w:val="Hyperlink"/>
          </w:rPr>
          <w:t>2007－2008年中国保险行业电子商务市场研究年度报告</w:t>
        </w:r>
      </w:hyperlink>
      <w:r>
        <w:rPr>
          <w:rFonts w:hint="eastAsia"/>
        </w:rPr>
        <w:t>》，将从以下方面帮助业界厂商、投资者、产业链条更精确地把握中国保险行业电子商务市场发展脉动、更深入地梳理细分应用价值变迁轨迹——</w:t>
      </w:r>
      <w:r>
        <w:rPr>
          <w:rFonts w:hint="eastAsia"/>
        </w:rPr>
        <w:br/>
      </w:r>
      <w:r>
        <w:rPr>
          <w:rFonts w:hint="eastAsia"/>
        </w:rPr>
        <w:t>　　？ 翔实的市场描述数据，从产品类型、发展模式、推广手段等多个角度刻画年度发展变化，洞察行业发展动向。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？ 精炼主要品牌2007年竞争表现，从细分市场份额、竞争格局、竞争策略评述等多个维度总结企业成败得失，评点市场领先要素。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？ 对未来市场的深度量化预测，就整体和细分市场展开建模回归与专家校验，得出有价值的趋势分析与定量结果。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？ 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一、2007年全球保险行业电子商务市场概述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2、新运营模式应用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3、…</w:t>
      </w:r>
      <w:r>
        <w:rPr>
          <w:rFonts w:hint="eastAsia"/>
        </w:rPr>
        <w:br/>
      </w:r>
      <w:r>
        <w:rPr>
          <w:rFonts w:hint="eastAsia"/>
        </w:rPr>
        <w:t>　　二、2007年中国保险行业电子商务市场概述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市场问题</w:t>
      </w:r>
      <w:r>
        <w:rPr>
          <w:rFonts w:hint="eastAsia"/>
        </w:rPr>
        <w:br/>
      </w:r>
      <w:r>
        <w:rPr>
          <w:rFonts w:hint="eastAsia"/>
        </w:rPr>
        <w:t>　　（四）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2、运营模式结构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三、2008－2012年中国保险行业电子商务市场发展预测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2008－2012年中国保险行业电子商务市场规模预测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2008－2012年中国保险行业电子商务市场结构预测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2、运营模式结构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四、2008－2012年中国保险行业电子商务市场趋势分析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运营模式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财险市场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寿险市场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六、中国保险行业电子商务市场竞争分析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1、人保财险</w:t>
      </w:r>
      <w:r>
        <w:rPr>
          <w:rFonts w:hint="eastAsia"/>
        </w:rPr>
        <w:br/>
      </w:r>
      <w:r>
        <w:rPr>
          <w:rFonts w:hint="eastAsia"/>
        </w:rPr>
        <w:t>　　2、平安财险</w:t>
      </w:r>
      <w:r>
        <w:rPr>
          <w:rFonts w:hint="eastAsia"/>
        </w:rPr>
        <w:br/>
      </w:r>
      <w:r>
        <w:rPr>
          <w:rFonts w:hint="eastAsia"/>
        </w:rPr>
        <w:t>　　3、太平洋财险</w:t>
      </w:r>
      <w:r>
        <w:rPr>
          <w:rFonts w:hint="eastAsia"/>
        </w:rPr>
        <w:br/>
      </w:r>
      <w:r>
        <w:rPr>
          <w:rFonts w:hint="eastAsia"/>
        </w:rPr>
        <w:t>　　4、中国人寿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>
        <w:rPr>
          <w:rFonts w:hint="eastAsia"/>
        </w:rPr>
        <w:t>　　七、中国保险行业电子商务用户需求研究</w:t>
      </w:r>
      <w:r>
        <w:rPr>
          <w:rFonts w:hint="eastAsia"/>
        </w:rPr>
        <w:br/>
      </w:r>
      <w:r>
        <w:rPr>
          <w:rFonts w:hint="eastAsia"/>
        </w:rPr>
        <w:t>　　（一） 基本属性分析</w:t>
      </w:r>
      <w:r>
        <w:rPr>
          <w:rFonts w:hint="eastAsia"/>
        </w:rPr>
        <w:br/>
      </w:r>
      <w:r>
        <w:rPr>
          <w:rFonts w:hint="eastAsia"/>
        </w:rPr>
        <w:t>　　（二） 用户行为分析</w:t>
      </w:r>
      <w:r>
        <w:rPr>
          <w:rFonts w:hint="eastAsia"/>
        </w:rPr>
        <w:br/>
      </w:r>
      <w:r>
        <w:rPr>
          <w:rFonts w:hint="eastAsia"/>
        </w:rPr>
        <w:t>　　（三） 用户偏好分析</w:t>
      </w:r>
      <w:r>
        <w:rPr>
          <w:rFonts w:hint="eastAsia"/>
        </w:rPr>
        <w:br/>
      </w:r>
      <w:r>
        <w:rPr>
          <w:rFonts w:hint="eastAsia"/>
        </w:rPr>
        <w:t>　　（四） 潜在需求分析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财险主力企业电子商务发展对比</w:t>
      </w:r>
      <w:r>
        <w:rPr>
          <w:rFonts w:hint="eastAsia"/>
        </w:rPr>
        <w:br/>
      </w:r>
      <w:r>
        <w:rPr>
          <w:rFonts w:hint="eastAsia"/>
        </w:rPr>
        <w:t>　　2007年人保财险市场竞争策略</w:t>
      </w:r>
      <w:r>
        <w:rPr>
          <w:rFonts w:hint="eastAsia"/>
        </w:rPr>
        <w:br/>
      </w:r>
      <w:r>
        <w:rPr>
          <w:rFonts w:hint="eastAsia"/>
        </w:rPr>
        <w:t>　　2007年中国平安市场竞争策略</w:t>
      </w:r>
      <w:r>
        <w:rPr>
          <w:rFonts w:hint="eastAsia"/>
        </w:rPr>
        <w:br/>
      </w:r>
      <w:r>
        <w:rPr>
          <w:rFonts w:hint="eastAsia"/>
        </w:rPr>
        <w:t>　　2007年太平洋竞争策略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2005－2007年中国保险行业电子商务市场规模</w:t>
      </w:r>
      <w:r>
        <w:rPr>
          <w:rFonts w:hint="eastAsia"/>
        </w:rPr>
        <w:br/>
      </w:r>
      <w:r>
        <w:rPr>
          <w:rFonts w:hint="eastAsia"/>
        </w:rPr>
        <w:t>　　2005－2007年中国财险电子商务市场份额</w:t>
      </w:r>
      <w:r>
        <w:rPr>
          <w:rFonts w:hint="eastAsia"/>
        </w:rPr>
        <w:br/>
      </w:r>
      <w:r>
        <w:rPr>
          <w:rFonts w:hint="eastAsia"/>
        </w:rPr>
        <w:t>　　2005－2007年中国保险电子商务应用模式分类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62d878ea84c44" w:history="1">
        <w:r>
          <w:rPr>
            <w:rStyle w:val="Hyperlink"/>
          </w:rPr>
          <w:t>2007－2008年中国保险行业电子商务市场研究年度报告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862d878ea84c44" w:history="1">
        <w:r>
          <w:rPr>
            <w:rStyle w:val="Hyperlink"/>
          </w:rPr>
          <w:t>https://www.20087.com/2008-05/R_2007_2008baoxiandianzishangwushichanBaoGao.html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6dbfaf97443c6" w:history="1">
      <w:r>
        <w:rPr>
          <w:rStyle w:val="Hyperlink"/>
        </w:rPr>
        <w:t>2007－2008年中国保险行业电子商务市场研究年度报告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baoxiandianzishangwushichanBaoGao.html" TargetMode="External" Id="Rbc862d878ea8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baoxiandianzishangwushichanBaoGao.html" TargetMode="External" Id="R02a6dbfaf974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2008-05-20T02:08:00Z</dcterms:created>
  <dcterms:modified xsi:type="dcterms:W3CDTF">2008-05-20T03:08:00Z</dcterms:modified>
  <dc:subject>2007－2008年中国保险行业电子商务市场研究年度报告</dc:subject>
  <dc:title>2007－2008年中国保险行业电子商务市场研究年度报告</dc:title>
  <cp:keywords>2007－2008年中国保险行业电子商务市场研究年度报告</cp:keywords>
  <dc:description>2007－2008年中国保险行业电子商务市场研究年度报告</dc:description>
</cp:coreProperties>
</file>