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09745a420456f" w:history="1">
              <w:r>
                <w:rPr>
                  <w:rStyle w:val="Hyperlink"/>
                </w:rPr>
                <w:t>2007－2008年中国制造业IT应用市场研究年度报告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09745a420456f" w:history="1">
              <w:r>
                <w:rPr>
                  <w:rStyle w:val="Hyperlink"/>
                </w:rPr>
                <w:t>2007－2008年中国制造业IT应用市场研究年度报告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09745a420456f" w:history="1">
                <w:r>
                  <w:rPr>
                    <w:rStyle w:val="Hyperlink"/>
                  </w:rPr>
                  <w:t>https://www.20087.com/2008-05/R_2007_2008zhizaoyeyingyongshichangyanBaoGao.html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IT应用涵盖了从设计研发、生产制造、供应链管理到客户服务等各个环节的信息技术应用。近年来，随着工业4.0和智能制造的发展，制造业IT应用正经历着前所未有的变革。云计算、大数据、物联网、人工智能等新一代信息技术正在被广泛应用于制造业中，极大地提升了生产效率、产品质量和企业管理水平。目前，许多制造企业正在积极推进数字化转型，以提高竞争力。</w:t>
      </w:r>
      <w:r>
        <w:rPr>
          <w:rFonts w:hint="eastAsia"/>
        </w:rPr>
        <w:br/>
      </w:r>
      <w:r>
        <w:rPr>
          <w:rFonts w:hint="eastAsia"/>
        </w:rPr>
        <w:t>　　未来，制造业IT应用将更加注重数字化转型和智能化升级。一方面，通过进一步集成人工智能、机器学习等先进技术，实现生产过程的自动化和智能化，提高生产效率和灵活性。另一方面，随着5G、边缘计算等技术的发展，制造业将构建更加高效的数据传输和处理系统，实现车间内外的全面互联互通。此外，制造业还将更加注重数据安全和隐私保护，确保信息化建设的同时不会损害企业和客户的利益。</w:t>
      </w:r>
      <w:r>
        <w:rPr>
          <w:rFonts w:hint="eastAsia"/>
        </w:rPr>
        <w:br/>
      </w:r>
      <w:r>
        <w:rPr>
          <w:rFonts w:hint="eastAsia"/>
        </w:rPr>
        <w:t>　　2007年，随着“十一五制造业信息化科技工程”的深入开展，制造业信息化建设继续加速。同时，制造企业IT用户的成熟度在不断提高，对IT应用解决方案的理解与需求越发理性务实。市场需要更加专业化的IT产品与服务。</w:t>
      </w:r>
      <w:r>
        <w:rPr>
          <w:rFonts w:hint="eastAsia"/>
        </w:rPr>
        <w:br/>
      </w:r>
      <w:r>
        <w:rPr>
          <w:rFonts w:hint="eastAsia"/>
        </w:rPr>
        <w:t>　　面对制造业信息化发展的变化与挑战，我们发布的《</w:t>
      </w:r>
      <w:hyperlink r:id="R8a409745a420456f" w:history="1">
        <w:r>
          <w:rPr>
            <w:rStyle w:val="Hyperlink"/>
          </w:rPr>
          <w:t>2007－2008年中国制造业IT应用市场研究年度报告</w:t>
        </w:r>
      </w:hyperlink>
      <w:r>
        <w:rPr>
          <w:rFonts w:hint="eastAsia"/>
        </w:rPr>
        <w:t>》，将从以下方面帮助企业用户、业界厂商、投资者更精确、深入地把握中国制造业IT应用市场发展脉动与变迁——</w:t>
      </w:r>
      <w:r>
        <w:rPr>
          <w:rFonts w:hint="eastAsia"/>
        </w:rPr>
        <w:br/>
      </w:r>
      <w:r>
        <w:rPr>
          <w:rFonts w:hint="eastAsia"/>
        </w:rPr>
        <w:t>　　？ 详实的市场数据。从IT产品投资和业务系统投资等多种角度刻画年度发展变化，洞察行业IT应用发展动向。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？ 精炼主要IT厂商2007年竞争表现，从竞争格局、竞争策略评述等多个维度总结企业成败得失，评点市场领先要素。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一、2007年中国制造业IT应用市场发展环境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二、2007年中国制造业IT投资概况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三、2007年中国制造业IT产品应用分析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四、2007年中国制造业IT解决方案应用分析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五、2008－2010年中国制造业IT应用市场需求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六、2008－2010年中国制造业IT应用投资预测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2007年中国制造业IT应用市场规模</w:t>
      </w:r>
      <w:r>
        <w:rPr>
          <w:rFonts w:hint="eastAsia"/>
        </w:rPr>
        <w:br/>
      </w:r>
      <w:r>
        <w:rPr>
          <w:rFonts w:hint="eastAsia"/>
        </w:rPr>
        <w:t>　　2008－2010年中国制造业IT应用市场规模预测</w:t>
      </w:r>
      <w:r>
        <w:rPr>
          <w:rFonts w:hint="eastAsia"/>
        </w:rPr>
        <w:br/>
      </w:r>
      <w:r>
        <w:rPr>
          <w:rFonts w:hint="eastAsia"/>
        </w:rPr>
        <w:t>　　2008－2010年中国制造业重点产品规模预测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2007年中国制造业IT应用市场规模增长情况</w:t>
      </w:r>
      <w:r>
        <w:rPr>
          <w:rFonts w:hint="eastAsia"/>
        </w:rPr>
        <w:br/>
      </w:r>
      <w:r>
        <w:rPr>
          <w:rFonts w:hint="eastAsia"/>
        </w:rPr>
        <w:t>　　2007年中国制造业IT应用市场结构变化</w:t>
      </w:r>
      <w:r>
        <w:rPr>
          <w:rFonts w:hint="eastAsia"/>
        </w:rPr>
        <w:br/>
      </w:r>
      <w:r>
        <w:rPr>
          <w:rFonts w:hint="eastAsia"/>
        </w:rPr>
        <w:t>　　2007年中国制造业IT硬件市场规模增长情况</w:t>
      </w:r>
      <w:r>
        <w:rPr>
          <w:rFonts w:hint="eastAsia"/>
        </w:rPr>
        <w:br/>
      </w:r>
      <w:r>
        <w:rPr>
          <w:rFonts w:hint="eastAsia"/>
        </w:rPr>
        <w:t>　　2007年中国制造业IT软件市场规模增长情况</w:t>
      </w:r>
      <w:r>
        <w:rPr>
          <w:rFonts w:hint="eastAsia"/>
        </w:rPr>
        <w:br/>
      </w:r>
      <w:r>
        <w:rPr>
          <w:rFonts w:hint="eastAsia"/>
        </w:rPr>
        <w:t>　　2007年中国制造业IT服务市场规模增长情况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09745a420456f" w:history="1">
        <w:r>
          <w:rPr>
            <w:rStyle w:val="Hyperlink"/>
          </w:rPr>
          <w:t>2007－2008年中国制造业IT应用市场研究年度报告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09745a420456f" w:history="1">
        <w:r>
          <w:rPr>
            <w:rStyle w:val="Hyperlink"/>
          </w:rPr>
          <w:t>https://www.20087.com/2008-05/R_2007_2008zhizaoyeyingyongshichangyanBaoGao.html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46b07f1b4522" w:history="1">
      <w:r>
        <w:rPr>
          <w:rStyle w:val="Hyperlink"/>
        </w:rPr>
        <w:t>2007－2008年中国制造业IT应用市场研究年度报告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izaoyeyingyongshichangyanBaoGao.html" TargetMode="External" Id="R8a409745a42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izaoyeyingyongshichangyanBaoGao.html" TargetMode="External" Id="R066546b07f1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2008-05-21T07:28:00Z</dcterms:created>
  <dcterms:modified xsi:type="dcterms:W3CDTF">2008-05-21T08:28:00Z</dcterms:modified>
  <dc:subject>2007－2008年中国制造业IT应用市场研究年度报告</dc:subject>
  <dc:title>2007－2008年中国制造业IT应用市场研究年度报告</dc:title>
  <cp:keywords>2007－2008年中国制造业IT应用市场研究年度报告</cp:keywords>
  <dc:description>2007－2008年中国制造业IT应用市场研究年度报告</dc:description>
</cp:coreProperties>
</file>