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81e70118e425c" w:history="1">
              <w:r>
                <w:rPr>
                  <w:rStyle w:val="Hyperlink"/>
                </w:rPr>
                <w:t>2007－2008年中国汽车行业电子商务市场研究年度报告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81e70118e425c" w:history="1">
              <w:r>
                <w:rPr>
                  <w:rStyle w:val="Hyperlink"/>
                </w:rPr>
                <w:t>2007－2008年中国汽车行业电子商务市场研究年度报告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181e70118e425c" w:history="1">
                <w:r>
                  <w:rPr>
                    <w:rStyle w:val="Hyperlink"/>
                  </w:rPr>
                  <w:t>https://www.20087.com/2008-05/R_2007_2008qichedianzishangwushichangyBaoGao.html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汽车行业电子商务市场继续保持了稳定增长的势头，达到47.3亿元，比去年同期增长29.3%。汽车行业电子商务市场的特点主要是：电子商务推动汽车业快速发展；改良汽车业供销模式；促进汽车技术创新；带动汽车业的全球化。从电子商务对汽车业细分领域的渗透力来看，整车制造企业达到58.1%，汽车零配件企业达到32.5%，汽车贸易企业达到9.4%。这表明中国汽车业电子商务的发展还处于低层次的水平。随着政策、消费环境等的改善，汽车业电子商务市场的前景将持续看好。……</w:t>
      </w:r>
      <w:r>
        <w:rPr>
          <w:rFonts w:hint="eastAsia"/>
        </w:rPr>
        <w:br/>
      </w:r>
      <w:r>
        <w:rPr>
          <w:rFonts w:hint="eastAsia"/>
        </w:rPr>
        <w:t>　　从整体市场来看，汽车行业电子商务市场主要由综合类电子商务市场、垂直门户类电子商务市场、企业自建电子商务市场、系统集成商及设备提供商、4S经销商市场共同构成。他们分别从不同层次为汽车行业的采购、销售、生产等提供了具有不同效应的电子商务服务。第三方平台、4S平台、自建平台等都得到了长足发展，第三方平台尤其是B2B仍占市场主导地位。展望2008年，汽车行业电子商务市场的深度竞争将持续进行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8a181e70118e425c" w:history="1">
        <w:r>
          <w:rPr>
            <w:rStyle w:val="Hyperlink"/>
          </w:rPr>
          <w:t>2007－2008年中国汽车行业电子商务市场研究年度报告</w:t>
        </w:r>
      </w:hyperlink>
      <w:r>
        <w:rPr>
          <w:rFonts w:hint="eastAsia"/>
        </w:rPr>
        <w:t>》，将从以下方面帮助业界厂商、投资者、产业链条更精确地把握中国汽车行业电子商务市场发展脉动、更深入地梳理细分应用价值变迁轨迹——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翔实的市场描述数据，从发展现状、应用分析、存在问题、细分市场等多个角度刻画年度发展变化，洞察行业发展动向。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精炼主要品牌2007年竞争表现，从细分市场份额、竞争格局、竞争策略评述等多个维度总结企业成败得失，评点市场领先要素。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细分市场的驱动力与阻碍因素，以及市场需求的多维剖析。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一、2007年全球汽车行业电子商务市场发展概述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二、2007年中国汽车行业电子商务市场发展概述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1、2003－2007年市场规模与增长</w:t>
      </w:r>
      <w:r>
        <w:rPr>
          <w:rFonts w:hint="eastAsia"/>
        </w:rPr>
        <w:br/>
      </w:r>
      <w:r>
        <w:rPr>
          <w:rFonts w:hint="eastAsia"/>
        </w:rPr>
        <w:t>　　2、2007年市场特点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（三） 应用分析</w:t>
      </w:r>
      <w:r>
        <w:rPr>
          <w:rFonts w:hint="eastAsia"/>
        </w:rPr>
        <w:br/>
      </w:r>
      <w:r>
        <w:rPr>
          <w:rFonts w:hint="eastAsia"/>
        </w:rPr>
        <w:t>　　1、汽车行业供应链分析</w:t>
      </w:r>
      <w:r>
        <w:rPr>
          <w:rFonts w:hint="eastAsia"/>
        </w:rPr>
        <w:br/>
      </w:r>
      <w:r>
        <w:rPr>
          <w:rFonts w:hint="eastAsia"/>
        </w:rPr>
        <w:t>　　2、汽车行业电子商务应用现状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三、2008－2012年中国汽车行业电子商务市场发展预测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2、应用预测</w:t>
      </w:r>
      <w:r>
        <w:rPr>
          <w:rFonts w:hint="eastAsia"/>
        </w:rPr>
        <w:br/>
      </w:r>
      <w:r>
        <w:rPr>
          <w:rFonts w:hint="eastAsia"/>
        </w:rPr>
        <w:t>　　3、结构预测</w:t>
      </w:r>
      <w:r>
        <w:rPr>
          <w:rFonts w:hint="eastAsia"/>
        </w:rPr>
        <w:br/>
      </w:r>
      <w:r>
        <w:rPr>
          <w:rFonts w:hint="eastAsia"/>
        </w:rPr>
        <w:t>　　四、2008－2010年中国汽车行业电子商务市场趋势分析</w:t>
      </w:r>
      <w:r>
        <w:rPr>
          <w:rFonts w:hint="eastAsia"/>
        </w:rPr>
        <w:br/>
      </w:r>
      <w:r>
        <w:rPr>
          <w:rFonts w:hint="eastAsia"/>
        </w:rPr>
        <w:t>　　1、应用趋势分析</w:t>
      </w:r>
      <w:r>
        <w:rPr>
          <w:rFonts w:hint="eastAsia"/>
        </w:rPr>
        <w:br/>
      </w:r>
      <w:r>
        <w:rPr>
          <w:rFonts w:hint="eastAsia"/>
        </w:rPr>
        <w:t>　　2、盈利趋势分析</w:t>
      </w:r>
      <w:r>
        <w:rPr>
          <w:rFonts w:hint="eastAsia"/>
        </w:rPr>
        <w:br/>
      </w:r>
      <w:r>
        <w:rPr>
          <w:rFonts w:hint="eastAsia"/>
        </w:rPr>
        <w:t>　　3、服务趋势分析</w:t>
      </w:r>
      <w:r>
        <w:rPr>
          <w:rFonts w:hint="eastAsia"/>
        </w:rPr>
        <w:br/>
      </w:r>
      <w:r>
        <w:rPr>
          <w:rFonts w:hint="eastAsia"/>
        </w:rPr>
        <w:t>　　4、竞争趋势分析</w:t>
      </w:r>
      <w:r>
        <w:rPr>
          <w:rFonts w:hint="eastAsia"/>
        </w:rPr>
        <w:br/>
      </w:r>
      <w:r>
        <w:rPr>
          <w:rFonts w:hint="eastAsia"/>
        </w:rPr>
        <w:t>　　五、细分中国汽车行业电子商务市场研究</w:t>
      </w:r>
      <w:r>
        <w:rPr>
          <w:rFonts w:hint="eastAsia"/>
        </w:rPr>
        <w:br/>
      </w:r>
      <w:r>
        <w:rPr>
          <w:rFonts w:hint="eastAsia"/>
        </w:rPr>
        <w:t>　　（一） 汽车行业电子商务综合类网站</w:t>
      </w:r>
      <w:r>
        <w:rPr>
          <w:rFonts w:hint="eastAsia"/>
        </w:rPr>
        <w:br/>
      </w:r>
      <w:r>
        <w:rPr>
          <w:rFonts w:hint="eastAsia"/>
        </w:rPr>
        <w:t>　　1、盈利模式</w:t>
      </w:r>
      <w:r>
        <w:rPr>
          <w:rFonts w:hint="eastAsia"/>
        </w:rPr>
        <w:br/>
      </w:r>
      <w:r>
        <w:rPr>
          <w:rFonts w:hint="eastAsia"/>
        </w:rPr>
        <w:t>　　2、盈利状况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4、主力厂商</w:t>
      </w:r>
      <w:r>
        <w:rPr>
          <w:rFonts w:hint="eastAsia"/>
        </w:rPr>
        <w:br/>
      </w:r>
      <w:r>
        <w:rPr>
          <w:rFonts w:hint="eastAsia"/>
        </w:rPr>
        <w:t>　　（二） 汽车行业电子商务垂直门户类网站</w:t>
      </w:r>
      <w:r>
        <w:rPr>
          <w:rFonts w:hint="eastAsia"/>
        </w:rPr>
        <w:br/>
      </w:r>
      <w:r>
        <w:rPr>
          <w:rFonts w:hint="eastAsia"/>
        </w:rPr>
        <w:t>　　1、盈利模式</w:t>
      </w:r>
      <w:r>
        <w:rPr>
          <w:rFonts w:hint="eastAsia"/>
        </w:rPr>
        <w:br/>
      </w:r>
      <w:r>
        <w:rPr>
          <w:rFonts w:hint="eastAsia"/>
        </w:rPr>
        <w:t>　　2、盈利状况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4、主力厂商</w:t>
      </w:r>
      <w:r>
        <w:rPr>
          <w:rFonts w:hint="eastAsia"/>
        </w:rPr>
        <w:br/>
      </w:r>
      <w:r>
        <w:rPr>
          <w:rFonts w:hint="eastAsia"/>
        </w:rPr>
        <w:t>　　（三） 汽车行业电子商务自建门户类网站</w:t>
      </w:r>
      <w:r>
        <w:rPr>
          <w:rFonts w:hint="eastAsia"/>
        </w:rPr>
        <w:br/>
      </w:r>
      <w:r>
        <w:rPr>
          <w:rFonts w:hint="eastAsia"/>
        </w:rPr>
        <w:t>　　1、盈利模式</w:t>
      </w:r>
      <w:r>
        <w:rPr>
          <w:rFonts w:hint="eastAsia"/>
        </w:rPr>
        <w:br/>
      </w:r>
      <w:r>
        <w:rPr>
          <w:rFonts w:hint="eastAsia"/>
        </w:rPr>
        <w:t>　　2、盈利状况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4、主力厂商</w:t>
      </w:r>
      <w:r>
        <w:rPr>
          <w:rFonts w:hint="eastAsia"/>
        </w:rPr>
        <w:br/>
      </w:r>
      <w:r>
        <w:rPr>
          <w:rFonts w:hint="eastAsia"/>
        </w:rPr>
        <w:t>　　（四） 汽车行业电子商务4S经销商网站</w:t>
      </w:r>
      <w:r>
        <w:rPr>
          <w:rFonts w:hint="eastAsia"/>
        </w:rPr>
        <w:br/>
      </w:r>
      <w:r>
        <w:rPr>
          <w:rFonts w:hint="eastAsia"/>
        </w:rPr>
        <w:t>　　1、盈利模式</w:t>
      </w:r>
      <w:r>
        <w:rPr>
          <w:rFonts w:hint="eastAsia"/>
        </w:rPr>
        <w:br/>
      </w:r>
      <w:r>
        <w:rPr>
          <w:rFonts w:hint="eastAsia"/>
        </w:rPr>
        <w:t>　　2、盈利状况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4、主力厂商</w:t>
      </w:r>
      <w:r>
        <w:rPr>
          <w:rFonts w:hint="eastAsia"/>
        </w:rPr>
        <w:br/>
      </w:r>
      <w:r>
        <w:rPr>
          <w:rFonts w:hint="eastAsia"/>
        </w:rPr>
        <w:t>　　（五） 汽车行业电子商务系统集成及设备提供商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2、主力厂商</w:t>
      </w:r>
      <w:r>
        <w:rPr>
          <w:rFonts w:hint="eastAsia"/>
        </w:rPr>
        <w:br/>
      </w:r>
      <w:r>
        <w:rPr>
          <w:rFonts w:hint="eastAsia"/>
        </w:rPr>
        <w:t>　　六、中国汽车行业电子商务市场需求研究</w:t>
      </w:r>
      <w:r>
        <w:rPr>
          <w:rFonts w:hint="eastAsia"/>
        </w:rPr>
        <w:br/>
      </w:r>
      <w:r>
        <w:rPr>
          <w:rFonts w:hint="eastAsia"/>
        </w:rPr>
        <w:t>　　（一） 个人用户</w:t>
      </w:r>
      <w:r>
        <w:rPr>
          <w:rFonts w:hint="eastAsia"/>
        </w:rPr>
        <w:br/>
      </w:r>
      <w:r>
        <w:rPr>
          <w:rFonts w:hint="eastAsia"/>
        </w:rPr>
        <w:t>　　（二） 企业用户（电子商务平台使用企业）</w:t>
      </w:r>
      <w:r>
        <w:rPr>
          <w:rFonts w:hint="eastAsia"/>
        </w:rPr>
        <w:br/>
      </w:r>
      <w:r>
        <w:rPr>
          <w:rFonts w:hint="eastAsia"/>
        </w:rPr>
        <w:t>　　（三） 政府用户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汽车行业电子商务系统</w:t>
      </w:r>
      <w:r>
        <w:rPr>
          <w:rFonts w:hint="eastAsia"/>
        </w:rPr>
        <w:br/>
      </w:r>
      <w:r>
        <w:rPr>
          <w:rFonts w:hint="eastAsia"/>
        </w:rPr>
        <w:t>　　阿里巴巴竞争策略</w:t>
      </w:r>
      <w:r>
        <w:rPr>
          <w:rFonts w:hint="eastAsia"/>
        </w:rPr>
        <w:br/>
      </w:r>
      <w:r>
        <w:rPr>
          <w:rFonts w:hint="eastAsia"/>
        </w:rPr>
        <w:t>　　当当网竞争策略</w:t>
      </w:r>
      <w:r>
        <w:rPr>
          <w:rFonts w:hint="eastAsia"/>
        </w:rPr>
        <w:br/>
      </w:r>
      <w:r>
        <w:rPr>
          <w:rFonts w:hint="eastAsia"/>
        </w:rPr>
        <w:t>　　一汽四环电子商务竞争策略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2004—2007年全球汽车业电子商务交易额</w:t>
      </w:r>
      <w:r>
        <w:rPr>
          <w:rFonts w:hint="eastAsia"/>
        </w:rPr>
        <w:br/>
      </w:r>
      <w:r>
        <w:rPr>
          <w:rFonts w:hint="eastAsia"/>
        </w:rPr>
        <w:t>　　2004—2007年全球汽车工业总产值</w:t>
      </w:r>
      <w:r>
        <w:rPr>
          <w:rFonts w:hint="eastAsia"/>
        </w:rPr>
        <w:br/>
      </w:r>
      <w:r>
        <w:rPr>
          <w:rFonts w:hint="eastAsia"/>
        </w:rPr>
        <w:t>　　2004—2007年美国汽车业电子商务交易规模</w:t>
      </w:r>
      <w:r>
        <w:rPr>
          <w:rFonts w:hint="eastAsia"/>
        </w:rPr>
        <w:br/>
      </w:r>
      <w:r>
        <w:rPr>
          <w:rFonts w:hint="eastAsia"/>
        </w:rPr>
        <w:t>　　2005—2007年欧洲汽车业电子商务交易额</w:t>
      </w:r>
      <w:r>
        <w:rPr>
          <w:rFonts w:hint="eastAsia"/>
        </w:rPr>
        <w:br/>
      </w:r>
      <w:r>
        <w:rPr>
          <w:rFonts w:hint="eastAsia"/>
        </w:rPr>
        <w:t>　　2005—2007年日本汽车业电子商务交易额</w:t>
      </w:r>
      <w:r>
        <w:rPr>
          <w:rFonts w:hint="eastAsia"/>
        </w:rPr>
        <w:br/>
      </w:r>
      <w:r>
        <w:rPr>
          <w:rFonts w:hint="eastAsia"/>
        </w:rPr>
        <w:t>　　2003—2007年中国汽车市场销售收入</w:t>
      </w:r>
      <w:r>
        <w:rPr>
          <w:rFonts w:hint="eastAsia"/>
        </w:rPr>
        <w:br/>
      </w:r>
      <w:r>
        <w:rPr>
          <w:rFonts w:hint="eastAsia"/>
        </w:rPr>
        <w:t>　　2003—2007年中国汽车业电子商务市场规模</w:t>
      </w:r>
      <w:r>
        <w:rPr>
          <w:rFonts w:hint="eastAsia"/>
        </w:rPr>
        <w:br/>
      </w:r>
      <w:r>
        <w:rPr>
          <w:rFonts w:hint="eastAsia"/>
        </w:rPr>
        <w:t>　　2007年中国汽车业电子商务细分领域投资规模</w:t>
      </w:r>
      <w:r>
        <w:rPr>
          <w:rFonts w:hint="eastAsia"/>
        </w:rPr>
        <w:br/>
      </w:r>
      <w:r>
        <w:rPr>
          <w:rFonts w:hint="eastAsia"/>
        </w:rPr>
        <w:t>　　汽车业电子商务市场结构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81e70118e425c" w:history="1">
        <w:r>
          <w:rPr>
            <w:rStyle w:val="Hyperlink"/>
          </w:rPr>
          <w:t>2007－2008年中国汽车行业电子商务市场研究年度报告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181e70118e425c" w:history="1">
        <w:r>
          <w:rPr>
            <w:rStyle w:val="Hyperlink"/>
          </w:rPr>
          <w:t>https://www.20087.com/2008-05/R_2007_2008qichedianzishangwushichangyBaoGao.html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fd87cd42543be" w:history="1">
      <w:r>
        <w:rPr>
          <w:rStyle w:val="Hyperlink"/>
        </w:rPr>
        <w:t>2007－2008年中国汽车行业电子商务市场研究年度报告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qichedianzishangwushichangyBaoGao.html" TargetMode="External" Id="R8a181e70118e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qichedianzishangwushichangyBaoGao.html" TargetMode="External" Id="R81ffd87cd425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2008-05-19T01:04:00Z</dcterms:created>
  <dcterms:modified xsi:type="dcterms:W3CDTF">2008-05-19T02:04:00Z</dcterms:modified>
  <dc:subject>2007－2008年中国汽车行业电子商务市场研究年度报告</dc:subject>
  <dc:title>2007－2008年中国汽车行业电子商务市场研究年度报告</dc:title>
  <cp:keywords>2007－2008年中国汽车行业电子商务市场研究年度报告</cp:keywords>
  <dc:description>2007－2008年中国汽车行业电子商务市场研究年度报告</dc:description>
</cp:coreProperties>
</file>