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71127cf54bc2" w:history="1">
              <w:r>
                <w:rPr>
                  <w:rStyle w:val="Hyperlink"/>
                </w:rPr>
                <w:t>2007－2008年中国汽车零配件产业发展研究年度报告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71127cf54bc2" w:history="1">
              <w:r>
                <w:rPr>
                  <w:rStyle w:val="Hyperlink"/>
                </w:rPr>
                <w:t>2007－2008年中国汽车零配件产业发展研究年度报告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c71127cf54bc2" w:history="1">
                <w:r>
                  <w:rPr>
                    <w:rStyle w:val="Hyperlink"/>
                  </w:rPr>
                  <w:t>https://www.20087.com/2008-05/R_2007_2008qichelingpeijianchanyefazhaBaoGao.html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汽车零配件产业延续自2005年以来的景气周期，年产值持续增长，贸易总额稳步盘升，贸易顺差进一步扩大。但是国产汽车零配件产品的技术含量总体上仍然普遍偏低，出口产品依然以高能耗、高污染、低附加值的产品为主，这已经成为我国汽车零部件产业可持续发展战略的严重阻碍。</w:t>
      </w:r>
      <w:r>
        <w:rPr>
          <w:rFonts w:hint="eastAsia"/>
        </w:rPr>
        <w:br/>
      </w:r>
      <w:r>
        <w:rPr>
          <w:rFonts w:hint="eastAsia"/>
        </w:rPr>
        <w:t>　　从产业结构来看，中国汽车零配件产业依然呈现“散、差、乱”的局面，但是随着汽车零配件企业兼并重组逐渐深入，企业整合效果明显；同时随着全球采购的进行，经济全球化进程的渗透，如何引导产业结构升级，增强实力，提高产品全球竞争力成为我国汽车零部件产业发展的核心目标。</w:t>
      </w:r>
      <w:r>
        <w:rPr>
          <w:rFonts w:hint="eastAsia"/>
        </w:rPr>
        <w:br/>
      </w:r>
      <w:r>
        <w:rPr>
          <w:rFonts w:hint="eastAsia"/>
        </w:rPr>
        <w:t>　　面对全球竞争的挑战，我们发布的《</w:t>
      </w:r>
      <w:hyperlink r:id="R737c71127cf54bc2" w:history="1">
        <w:r>
          <w:rPr>
            <w:rStyle w:val="Hyperlink"/>
          </w:rPr>
          <w:t>2007－2008年中国汽车零配件产业发展研究年度报告</w:t>
        </w:r>
      </w:hyperlink>
      <w:r>
        <w:rPr>
          <w:rFonts w:hint="eastAsia"/>
        </w:rPr>
        <w:t>》，将帮助业界厂商、投资者、产业人士更精确地把握中国汽车零配件产业发展规律——</w:t>
      </w:r>
      <w:r>
        <w:rPr>
          <w:rFonts w:hint="eastAsia"/>
        </w:rPr>
        <w:br/>
      </w:r>
      <w:r>
        <w:rPr>
          <w:rFonts w:hint="eastAsia"/>
        </w:rPr>
        <w:t>　　？ 更加翔实的产业发展数据、更加深入的数据研究分析。基于重点企业与产品类型的深度研究，提供对产品结构、区域与省市、垂直与平行等多个角度产业发展变化的生动描绘，清晰产业发展方向。</w:t>
      </w:r>
      <w:r>
        <w:rPr>
          <w:rFonts w:hint="eastAsia"/>
        </w:rPr>
        <w:br/>
      </w:r>
      <w:r>
        <w:rPr>
          <w:rFonts w:hint="eastAsia"/>
        </w:rPr>
        <w:t>　　？ 更加全面、深入的产业链竞争分析。顾问依托对汽车零配件产业的深刻理解，从上下游产业发展状况、产业结构、竞争策略分析等多个维度描述产业总体状况。</w:t>
      </w:r>
      <w:r>
        <w:rPr>
          <w:rFonts w:hint="eastAsia"/>
        </w:rPr>
        <w:br/>
      </w:r>
      <w:r>
        <w:rPr>
          <w:rFonts w:hint="eastAsia"/>
        </w:rPr>
        <w:t>　　？更加科学、完整的未来发展预测。对整体汽车零配件产业产值与各产业结构划分的建模回归与预测，考量了上下游产业对零配件产业发展的影响，确保给出有价值的趋势分析与定量预测结果。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一、2007年全球汽车零配件产业发展概述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5、澳大利亚</w:t>
      </w:r>
      <w:r>
        <w:rPr>
          <w:rFonts w:hint="eastAsia"/>
        </w:rPr>
        <w:br/>
      </w:r>
      <w:r>
        <w:rPr>
          <w:rFonts w:hint="eastAsia"/>
        </w:rPr>
        <w:t>　　二、2007年中国汽车零配件产业发展概述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5、产业投资、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4、河南</w:t>
      </w:r>
      <w:r>
        <w:rPr>
          <w:rFonts w:hint="eastAsia"/>
        </w:rPr>
        <w:br/>
      </w:r>
      <w:r>
        <w:rPr>
          <w:rFonts w:hint="eastAsia"/>
        </w:rPr>
        <w:t>　　三、2008－2012年中国汽车零配件产业发展预测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2008－2012年中国汽车零配件产业规模预测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2008－2012年中国汽车零配件产业结构预测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四、2008－2012年中国汽车零配件产业趋势分析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五、中国汽车零配件产业链结构分析</w:t>
      </w:r>
      <w:r>
        <w:rPr>
          <w:rFonts w:hint="eastAsia"/>
        </w:rPr>
        <w:br/>
      </w:r>
      <w:r>
        <w:rPr>
          <w:rFonts w:hint="eastAsia"/>
        </w:rPr>
        <w:t>　　（一） 中国汽车零配件产业链结构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中国汽车零配件产业链演进趋势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六、2007年中国汽车零配件产业链竞争分析</w:t>
      </w:r>
      <w:r>
        <w:rPr>
          <w:rFonts w:hint="eastAsia"/>
        </w:rPr>
        <w:br/>
      </w:r>
      <w:r>
        <w:rPr>
          <w:rFonts w:hint="eastAsia"/>
        </w:rPr>
        <w:t>　　（一） 原材料产业与劳动力市场</w:t>
      </w:r>
      <w:r>
        <w:rPr>
          <w:rFonts w:hint="eastAsia"/>
        </w:rPr>
        <w:br/>
      </w:r>
      <w:r>
        <w:rPr>
          <w:rFonts w:hint="eastAsia"/>
        </w:rPr>
        <w:t>　　（二） 汽车零配件产业</w:t>
      </w:r>
      <w:r>
        <w:rPr>
          <w:rFonts w:hint="eastAsia"/>
        </w:rPr>
        <w:br/>
      </w:r>
      <w:r>
        <w:rPr>
          <w:rFonts w:hint="eastAsia"/>
        </w:rPr>
        <w:t>　　1、德尔福</w:t>
      </w:r>
      <w:r>
        <w:rPr>
          <w:rFonts w:hint="eastAsia"/>
        </w:rPr>
        <w:br/>
      </w:r>
      <w:r>
        <w:rPr>
          <w:rFonts w:hint="eastAsia"/>
        </w:rPr>
        <w:t>　　2、日本电装</w:t>
      </w:r>
      <w:r>
        <w:rPr>
          <w:rFonts w:hint="eastAsia"/>
        </w:rPr>
        <w:br/>
      </w:r>
      <w:r>
        <w:rPr>
          <w:rFonts w:hint="eastAsia"/>
        </w:rPr>
        <w:t>　　3、万向钱潮</w:t>
      </w:r>
      <w:r>
        <w:rPr>
          <w:rFonts w:hint="eastAsia"/>
        </w:rPr>
        <w:br/>
      </w:r>
      <w:r>
        <w:rPr>
          <w:rFonts w:hint="eastAsia"/>
        </w:rPr>
        <w:t>　　（三） 整车产业</w:t>
      </w:r>
      <w:r>
        <w:rPr>
          <w:rFonts w:hint="eastAsia"/>
        </w:rPr>
        <w:br/>
      </w:r>
      <w:r>
        <w:rPr>
          <w:rFonts w:hint="eastAsia"/>
        </w:rPr>
        <w:t>　　1、中国第一汽车集团公司</w:t>
      </w:r>
      <w:r>
        <w:rPr>
          <w:rFonts w:hint="eastAsia"/>
        </w:rPr>
        <w:br/>
      </w:r>
      <w:r>
        <w:rPr>
          <w:rFonts w:hint="eastAsia"/>
        </w:rPr>
        <w:t>　　2、奇瑞汽车有限公司</w:t>
      </w:r>
      <w:r>
        <w:rPr>
          <w:rFonts w:hint="eastAsia"/>
        </w:rPr>
        <w:br/>
      </w:r>
      <w:r>
        <w:rPr>
          <w:rFonts w:hint="eastAsia"/>
        </w:rPr>
        <w:t>　　3、总体</w:t>
      </w:r>
      <w:r>
        <w:rPr>
          <w:rFonts w:hint="eastAsia"/>
        </w:rPr>
        <w:br/>
      </w:r>
      <w:r>
        <w:rPr>
          <w:rFonts w:hint="eastAsia"/>
        </w:rPr>
        <w:t>　　七、2007年中国汽车零配件产品进出口分析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1、汽车零配件进出口状况</w:t>
      </w:r>
      <w:r>
        <w:rPr>
          <w:rFonts w:hint="eastAsia"/>
        </w:rPr>
        <w:br/>
      </w:r>
      <w:r>
        <w:rPr>
          <w:rFonts w:hint="eastAsia"/>
        </w:rPr>
        <w:t>　　2、汽车零配件产品进出口特点</w:t>
      </w:r>
      <w:r>
        <w:rPr>
          <w:rFonts w:hint="eastAsia"/>
        </w:rPr>
        <w:br/>
      </w:r>
      <w:r>
        <w:rPr>
          <w:rFonts w:hint="eastAsia"/>
        </w:rPr>
        <w:t>　　（二） 汽车零配件产品出口贸易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汽车零配件产品进口贸易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（四） 对下游企业的建议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世界汽车零配件排名前十五强的企业状况</w:t>
      </w:r>
      <w:r>
        <w:rPr>
          <w:rFonts w:hint="eastAsia"/>
        </w:rPr>
        <w:br/>
      </w:r>
      <w:r>
        <w:rPr>
          <w:rFonts w:hint="eastAsia"/>
        </w:rPr>
        <w:t>　　世界汽车零配件排名前十五强企业的国家分布情况</w:t>
      </w:r>
      <w:r>
        <w:rPr>
          <w:rFonts w:hint="eastAsia"/>
        </w:rPr>
        <w:br/>
      </w:r>
      <w:r>
        <w:rPr>
          <w:rFonts w:hint="eastAsia"/>
        </w:rPr>
        <w:t>　　中国汽车零配件百强企业前十五强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2007年前三季度中国汽车零配件产品进出口状况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2007年前三季度中国主要汽车零配件产品出口及增长状况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2007年前三季度中国汽车零配件产品主要出口国家和地区状况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2006－2007年中国汽车零配件产品不同贸易方式出口额及增长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2006－2007年中国汽车零配件产品不同企业性质出口额及增长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2007年前三季度中国主要汽车零配件产品进口及增长状况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2007年前三季度中国汽车零配件产品主要进口国家和地区状况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2006－2007年中国汽车零配件产品不同贸易方式进口额及增长</w:t>
      </w:r>
      <w:r>
        <w:rPr>
          <w:rFonts w:hint="eastAsia"/>
        </w:rPr>
        <w:br/>
      </w:r>
      <w:r>
        <w:rPr>
          <w:rFonts w:hint="eastAsia"/>
        </w:rPr>
        <w:t>　　2006－2007年中国汽车零配件产品不同企业性质进口额及增长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2005－2007年中国汽车零配件行业工业总产值</w:t>
      </w:r>
      <w:r>
        <w:rPr>
          <w:rFonts w:hint="eastAsia"/>
        </w:rPr>
        <w:br/>
      </w:r>
      <w:r>
        <w:rPr>
          <w:rFonts w:hint="eastAsia"/>
        </w:rPr>
        <w:t>　　2004－2006年按企业规模划分汽车零配件企业产值分布</w:t>
      </w:r>
      <w:r>
        <w:rPr>
          <w:rFonts w:hint="eastAsia"/>
        </w:rPr>
        <w:br/>
      </w:r>
      <w:r>
        <w:rPr>
          <w:rFonts w:hint="eastAsia"/>
        </w:rPr>
        <w:t>　　2004－2006年按企业规模划分汽车零配件企业数量分布</w:t>
      </w:r>
      <w:r>
        <w:rPr>
          <w:rFonts w:hint="eastAsia"/>
        </w:rPr>
        <w:br/>
      </w:r>
      <w:r>
        <w:rPr>
          <w:rFonts w:hint="eastAsia"/>
        </w:rPr>
        <w:t>　　2004－2006年按企业性质划分汽车零配件企业产值分布</w:t>
      </w:r>
      <w:r>
        <w:rPr>
          <w:rFonts w:hint="eastAsia"/>
        </w:rPr>
        <w:br/>
      </w:r>
      <w:r>
        <w:rPr>
          <w:rFonts w:hint="eastAsia"/>
        </w:rPr>
        <w:t>　　2004－2006年按企业性质划分汽车零配件企业数量分布</w:t>
      </w:r>
      <w:r>
        <w:rPr>
          <w:rFonts w:hint="eastAsia"/>
        </w:rPr>
        <w:br/>
      </w:r>
      <w:r>
        <w:rPr>
          <w:rFonts w:hint="eastAsia"/>
        </w:rPr>
        <w:t>　　2003－2007年汽车零配件行业盈利能力情况</w:t>
      </w:r>
      <w:r>
        <w:rPr>
          <w:rFonts w:hint="eastAsia"/>
        </w:rPr>
        <w:br/>
      </w:r>
      <w:r>
        <w:rPr>
          <w:rFonts w:hint="eastAsia"/>
        </w:rPr>
        <w:t>　　2002－2006年汽车零配件行业研究与发展资金投入情况</w:t>
      </w:r>
      <w:r>
        <w:rPr>
          <w:rFonts w:hint="eastAsia"/>
        </w:rPr>
        <w:br/>
      </w:r>
      <w:r>
        <w:rPr>
          <w:rFonts w:hint="eastAsia"/>
        </w:rPr>
        <w:t>　　2008－2012年中国汽车整车产量预测图</w:t>
      </w:r>
      <w:r>
        <w:rPr>
          <w:rFonts w:hint="eastAsia"/>
        </w:rPr>
        <w:br/>
      </w:r>
      <w:r>
        <w:rPr>
          <w:rFonts w:hint="eastAsia"/>
        </w:rPr>
        <w:t>　　2008－2012年汽车零配件产值预测图</w:t>
      </w:r>
      <w:r>
        <w:rPr>
          <w:rFonts w:hint="eastAsia"/>
        </w:rPr>
        <w:br/>
      </w:r>
      <w:r>
        <w:rPr>
          <w:rFonts w:hint="eastAsia"/>
        </w:rPr>
        <w:t>　　2012年按企业规模划分零配件企业结构比例预测</w:t>
      </w:r>
      <w:r>
        <w:rPr>
          <w:rFonts w:hint="eastAsia"/>
        </w:rPr>
        <w:br/>
      </w:r>
      <w:r>
        <w:rPr>
          <w:rFonts w:hint="eastAsia"/>
        </w:rPr>
        <w:t>　　2012年按企业性质划分零配件企业结构比例预测</w:t>
      </w:r>
      <w:r>
        <w:rPr>
          <w:rFonts w:hint="eastAsia"/>
        </w:rPr>
        <w:br/>
      </w:r>
      <w:r>
        <w:rPr>
          <w:rFonts w:hint="eastAsia"/>
        </w:rPr>
        <w:t>　　汽车零配件产业链结构图</w:t>
      </w:r>
      <w:r>
        <w:rPr>
          <w:rFonts w:hint="eastAsia"/>
        </w:rPr>
        <w:br/>
      </w:r>
      <w:r>
        <w:rPr>
          <w:rFonts w:hint="eastAsia"/>
        </w:rPr>
        <w:t>　　1991－2007年汽车工业总产值变化图</w:t>
      </w:r>
      <w:r>
        <w:rPr>
          <w:rFonts w:hint="eastAsia"/>
        </w:rPr>
        <w:br/>
      </w:r>
      <w:r>
        <w:rPr>
          <w:rFonts w:hint="eastAsia"/>
        </w:rPr>
        <w:t>　　1991－2007年我国零配件工业占汽车工业总产值比率变化</w:t>
      </w:r>
      <w:r>
        <w:rPr>
          <w:rFonts w:hint="eastAsia"/>
        </w:rPr>
        <w:br/>
      </w:r>
      <w:r>
        <w:rPr>
          <w:rFonts w:hint="eastAsia"/>
        </w:rPr>
        <w:t>　　2007年前三季度中国汽车零配件产品月度进出口状况</w:t>
      </w:r>
      <w:r>
        <w:rPr>
          <w:rFonts w:hint="eastAsia"/>
        </w:rPr>
        <w:br/>
      </w:r>
      <w:r>
        <w:rPr>
          <w:rFonts w:hint="eastAsia"/>
        </w:rPr>
        <w:t>　　2007年前三季度中国主要汽车零配件出口产品类型占比情况</w:t>
      </w:r>
      <w:r>
        <w:rPr>
          <w:rFonts w:hint="eastAsia"/>
        </w:rPr>
        <w:br/>
      </w:r>
      <w:r>
        <w:rPr>
          <w:rFonts w:hint="eastAsia"/>
        </w:rPr>
        <w:t>　　2007年中国汽车零配件产品出口贸易方式构成</w:t>
      </w:r>
      <w:r>
        <w:rPr>
          <w:rFonts w:hint="eastAsia"/>
        </w:rPr>
        <w:br/>
      </w:r>
      <w:r>
        <w:rPr>
          <w:rFonts w:hint="eastAsia"/>
        </w:rPr>
        <w:t>　　2007年中国汽车零配件产品出口企业性质构成</w:t>
      </w:r>
      <w:r>
        <w:rPr>
          <w:rFonts w:hint="eastAsia"/>
        </w:rPr>
        <w:br/>
      </w:r>
      <w:r>
        <w:rPr>
          <w:rFonts w:hint="eastAsia"/>
        </w:rPr>
        <w:t>　　2007年前三季度中国汽车零配件进口产品类型占比情况</w:t>
      </w:r>
      <w:r>
        <w:rPr>
          <w:rFonts w:hint="eastAsia"/>
        </w:rPr>
        <w:br/>
      </w:r>
      <w:r>
        <w:rPr>
          <w:rFonts w:hint="eastAsia"/>
        </w:rPr>
        <w:t>　　2007年中国汽车零配件产品出口贸易方式构成</w:t>
      </w:r>
      <w:r>
        <w:rPr>
          <w:rFonts w:hint="eastAsia"/>
        </w:rPr>
        <w:br/>
      </w:r>
      <w:r>
        <w:rPr>
          <w:rFonts w:hint="eastAsia"/>
        </w:rPr>
        <w:t>　　2007年中国汽车零配件产品出口企业性质构成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71127cf54bc2" w:history="1">
        <w:r>
          <w:rPr>
            <w:rStyle w:val="Hyperlink"/>
          </w:rPr>
          <w:t>2007－2008年中国汽车零配件产业发展研究年度报告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c71127cf54bc2" w:history="1">
        <w:r>
          <w:rPr>
            <w:rStyle w:val="Hyperlink"/>
          </w:rPr>
          <w:t>https://www.20087.com/2008-05/R_2007_2008qichelingpeijianchanyefazhaBaoGao.html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cfca9e6d74408" w:history="1">
      <w:r>
        <w:rPr>
          <w:rStyle w:val="Hyperlink"/>
        </w:rPr>
        <w:t>2007－2008年中国汽车零配件产业发展研究年度报告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qichelingpeijianchanyefazhaBaoGao.html" TargetMode="External" Id="R737c71127cf5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qichelingpeijianchanyefazhaBaoGao.html" TargetMode="External" Id="Rec0cfca9e6d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2008-05-23T00:01:00Z</dcterms:created>
  <dcterms:modified xsi:type="dcterms:W3CDTF">2008-05-23T01:01:00Z</dcterms:modified>
  <dc:subject>2007－2008年中国汽车零配件产业发展研究年度报告</dc:subject>
  <dc:title>2007－2008年中国汽车零配件产业发展研究年度报告</dc:title>
  <cp:keywords>2007－2008年中国汽车零配件产业发展研究年度报告</cp:keywords>
  <dc:description>2007－2008年中国汽车零配件产业发展研究年度报告</dc:description>
</cp:coreProperties>
</file>