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5f8a0fad43f5" w:history="1">
              <w:r>
                <w:rPr>
                  <w:rStyle w:val="Hyperlink"/>
                </w:rPr>
                <w:t>2007－2008年中国物业管理市场研究年度报告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5f8a0fad43f5" w:history="1">
              <w:r>
                <w:rPr>
                  <w:rStyle w:val="Hyperlink"/>
                </w:rPr>
                <w:t>2007－2008年中国物业管理市场研究年度报告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a5f8a0fad43f5" w:history="1">
                <w:r>
                  <w:rPr>
                    <w:rStyle w:val="Hyperlink"/>
                  </w:rPr>
                  <w:t>https://www.20087.com/2008-05/R_2007_2008wuyeguanlishichangyanjiuniaBaoGao.html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物业管理行业法制体系完善、服务理念提升、竞争局势激烈的一年。《物权法》的颁布、《物业管理条例》的修订、地方性政策法规的出台，为物业管理创造了一个更加完善的法制环境。市场化运作的进一步推进，对于众多物业管理企业，既是机遇，也是挑战。业主权利义务的法律化，为业主自治提供了强有力的支持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b87a5f8a0fad43f5" w:history="1">
        <w:r>
          <w:rPr>
            <w:rStyle w:val="Hyperlink"/>
          </w:rPr>
          <w:t>2007－2008年中国物业管理市场研究年度报告</w:t>
        </w:r>
      </w:hyperlink>
      <w:r>
        <w:rPr>
          <w:rFonts w:hint="eastAsia"/>
        </w:rPr>
        <w:t>》，将帮助业界厂商、投资者、产业人士更精确地把握中国物业管理市场发展规律、更深入地梳理物业管理市场发展轨迹——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更加深入、翔实的市场研究数据。从市场规模、市场结构等定量角度反映市场的年度发展变化。</w:t>
      </w:r>
      <w:r>
        <w:rPr>
          <w:rFonts w:hint="eastAsia"/>
        </w:rPr>
        <w:br/>
      </w:r>
      <w:r>
        <w:rPr>
          <w:rFonts w:hint="eastAsia"/>
        </w:rPr>
        <w:t>　　？ 更加全面、深刻的市场竞争分析。从细分市场格局、竞争策略、SWOT分析等多个维度深入分析市场，总结典型企业表现。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1、管理模式各具特色</w:t>
      </w:r>
      <w:r>
        <w:rPr>
          <w:rFonts w:hint="eastAsia"/>
        </w:rPr>
        <w:br/>
      </w:r>
      <w:r>
        <w:rPr>
          <w:rFonts w:hint="eastAsia"/>
        </w:rPr>
        <w:t>　　2、发达国家物业管理发展成熟</w:t>
      </w:r>
      <w:r>
        <w:rPr>
          <w:rFonts w:hint="eastAsia"/>
        </w:rPr>
        <w:br/>
      </w:r>
      <w:r>
        <w:rPr>
          <w:rFonts w:hint="eastAsia"/>
        </w:rPr>
        <w:t>　　3、发展中国家物业管理发展迅速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3、荷兰</w:t>
      </w:r>
      <w:r>
        <w:rPr>
          <w:rFonts w:hint="eastAsia"/>
        </w:rPr>
        <w:br/>
      </w:r>
      <w:r>
        <w:rPr>
          <w:rFonts w:hint="eastAsia"/>
        </w:rPr>
        <w:t>　　二、2007年中国物业管理市场发展概况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1、宏观政策</w:t>
      </w:r>
      <w:r>
        <w:rPr>
          <w:rFonts w:hint="eastAsia"/>
        </w:rPr>
        <w:br/>
      </w:r>
      <w:r>
        <w:rPr>
          <w:rFonts w:hint="eastAsia"/>
        </w:rPr>
        <w:t>　　2、市场运作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1、住宅物业</w:t>
      </w:r>
      <w:r>
        <w:rPr>
          <w:rFonts w:hint="eastAsia"/>
        </w:rPr>
        <w:br/>
      </w:r>
      <w:r>
        <w:rPr>
          <w:rFonts w:hint="eastAsia"/>
        </w:rPr>
        <w:t>　　2、商业物业</w:t>
      </w:r>
      <w:r>
        <w:rPr>
          <w:rFonts w:hint="eastAsia"/>
        </w:rPr>
        <w:br/>
      </w:r>
      <w:r>
        <w:rPr>
          <w:rFonts w:hint="eastAsia"/>
        </w:rPr>
        <w:t>　　3、工业物业</w:t>
      </w:r>
      <w:r>
        <w:rPr>
          <w:rFonts w:hint="eastAsia"/>
        </w:rPr>
        <w:br/>
      </w:r>
      <w:r>
        <w:rPr>
          <w:rFonts w:hint="eastAsia"/>
        </w:rPr>
        <w:t>　　4、智能物业</w:t>
      </w:r>
      <w:r>
        <w:rPr>
          <w:rFonts w:hint="eastAsia"/>
        </w:rPr>
        <w:br/>
      </w:r>
      <w:r>
        <w:rPr>
          <w:rFonts w:hint="eastAsia"/>
        </w:rPr>
        <w:t>　　三、2008－2012年中国物业管理市场发展预测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四、2008－2010年中国物业管理市场趋势分析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服务发展趋势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五、2007年中国物业管理市场竞争分析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2、潜在的进入者</w:t>
      </w:r>
      <w:r>
        <w:rPr>
          <w:rFonts w:hint="eastAsia"/>
        </w:rPr>
        <w:br/>
      </w:r>
      <w:r>
        <w:rPr>
          <w:rFonts w:hint="eastAsia"/>
        </w:rPr>
        <w:t>　　3、替代产品</w:t>
      </w:r>
      <w:r>
        <w:rPr>
          <w:rFonts w:hint="eastAsia"/>
        </w:rPr>
        <w:br/>
      </w:r>
      <w:r>
        <w:rPr>
          <w:rFonts w:hint="eastAsia"/>
        </w:rPr>
        <w:t>　　4、购买者的讨价还价能力</w:t>
      </w:r>
      <w:r>
        <w:rPr>
          <w:rFonts w:hint="eastAsia"/>
        </w:rPr>
        <w:br/>
      </w:r>
      <w:r>
        <w:rPr>
          <w:rFonts w:hint="eastAsia"/>
        </w:rPr>
        <w:t>　　5、供应者的讨价还价能力</w:t>
      </w:r>
      <w:r>
        <w:rPr>
          <w:rFonts w:hint="eastAsia"/>
        </w:rPr>
        <w:br/>
      </w:r>
      <w:r>
        <w:rPr>
          <w:rFonts w:hint="eastAsia"/>
        </w:rPr>
        <w:t>　　6、行业内部现有竞争者的抗衡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1、招商局物业管理有限公司</w:t>
      </w:r>
      <w:r>
        <w:rPr>
          <w:rFonts w:hint="eastAsia"/>
        </w:rPr>
        <w:br/>
      </w:r>
      <w:r>
        <w:rPr>
          <w:rFonts w:hint="eastAsia"/>
        </w:rPr>
        <w:t>　　2、深圳市中航物业管理有限公司</w:t>
      </w:r>
      <w:r>
        <w:rPr>
          <w:rFonts w:hint="eastAsia"/>
        </w:rPr>
        <w:br/>
      </w:r>
      <w:r>
        <w:rPr>
          <w:rFonts w:hint="eastAsia"/>
        </w:rPr>
        <w:t>　　3、上海诚成物业管理有限公司</w:t>
      </w:r>
      <w:r>
        <w:rPr>
          <w:rFonts w:hint="eastAsia"/>
        </w:rPr>
        <w:br/>
      </w:r>
      <w:r>
        <w:rPr>
          <w:rFonts w:hint="eastAsia"/>
        </w:rPr>
        <w:t>　　六、中国物业管理市场用户需求研究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《物业管理条例》（2007修订）与原2003年《物业管理条例》对比情况表</w:t>
      </w:r>
      <w:r>
        <w:rPr>
          <w:rFonts w:hint="eastAsia"/>
        </w:rPr>
        <w:br/>
      </w:r>
      <w:r>
        <w:rPr>
          <w:rFonts w:hint="eastAsia"/>
        </w:rPr>
        <w:t>　　2007年地方出台的物业管理行业政策法规</w:t>
      </w:r>
      <w:r>
        <w:rPr>
          <w:rFonts w:hint="eastAsia"/>
        </w:rPr>
        <w:br/>
      </w:r>
      <w:r>
        <w:rPr>
          <w:rFonts w:hint="eastAsia"/>
        </w:rPr>
        <w:t>　　截至2006年中国物业管理企业按区域分布情况</w:t>
      </w:r>
      <w:r>
        <w:rPr>
          <w:rFonts w:hint="eastAsia"/>
        </w:rPr>
        <w:br/>
      </w:r>
      <w:r>
        <w:rPr>
          <w:rFonts w:hint="eastAsia"/>
        </w:rPr>
        <w:t>　　全国资质一级物业管理企业分布情况</w:t>
      </w:r>
      <w:r>
        <w:rPr>
          <w:rFonts w:hint="eastAsia"/>
        </w:rPr>
        <w:br/>
      </w:r>
      <w:r>
        <w:rPr>
          <w:rFonts w:hint="eastAsia"/>
        </w:rPr>
        <w:t>　　中国各地区物业管理企业的营业收入情况（单位：万元）</w:t>
      </w:r>
      <w:r>
        <w:rPr>
          <w:rFonts w:hint="eastAsia"/>
        </w:rPr>
        <w:br/>
      </w:r>
      <w:r>
        <w:rPr>
          <w:rFonts w:hint="eastAsia"/>
        </w:rPr>
        <w:t>　　2006－2007年物业管理价格指数统计情况（以2006年第3季度价格为100）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中国物业管理企业区域分布图</w:t>
      </w:r>
      <w:r>
        <w:rPr>
          <w:rFonts w:hint="eastAsia"/>
        </w:rPr>
        <w:br/>
      </w:r>
      <w:r>
        <w:rPr>
          <w:rFonts w:hint="eastAsia"/>
        </w:rPr>
        <w:t>　　2007年中国物业管理市场按类型分的比例情况</w:t>
      </w:r>
      <w:r>
        <w:rPr>
          <w:rFonts w:hint="eastAsia"/>
        </w:rPr>
        <w:br/>
      </w:r>
      <w:r>
        <w:rPr>
          <w:rFonts w:hint="eastAsia"/>
        </w:rPr>
        <w:t>　　中国各地区物业管理企业营业收入</w:t>
      </w:r>
      <w:r>
        <w:rPr>
          <w:rFonts w:hint="eastAsia"/>
        </w:rPr>
        <w:br/>
      </w:r>
      <w:r>
        <w:rPr>
          <w:rFonts w:hint="eastAsia"/>
        </w:rPr>
        <w:t>　　2006－2007年物业管理价格指数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5f8a0fad43f5" w:history="1">
        <w:r>
          <w:rPr>
            <w:rStyle w:val="Hyperlink"/>
          </w:rPr>
          <w:t>2007－2008年中国物业管理市场研究年度报告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a5f8a0fad43f5" w:history="1">
        <w:r>
          <w:rPr>
            <w:rStyle w:val="Hyperlink"/>
          </w:rPr>
          <w:t>https://www.20087.com/2008-05/R_2007_2008wuyeguanlishichangyanjiuniaBaoGao.html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167a4abe46d7" w:history="1">
      <w:r>
        <w:rPr>
          <w:rStyle w:val="Hyperlink"/>
        </w:rPr>
        <w:t>2007－2008年中国物业管理市场研究年度报告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wuyeguanlishichangyanjiuniaBaoGao.html" TargetMode="External" Id="Rb87a5f8a0fad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wuyeguanlishichangyanjiuniaBaoGao.html" TargetMode="External" Id="R4ab9167a4abe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2008-05-25T05:04:00Z</dcterms:created>
  <dcterms:modified xsi:type="dcterms:W3CDTF">2008-05-25T06:04:00Z</dcterms:modified>
  <dc:subject>2007－2008年中国物业管理市场研究年度报告</dc:subject>
  <dc:title>2007－2008年中国物业管理市场研究年度报告</dc:title>
  <cp:keywords>2007－2008年中国物业管理市场研究年度报告</cp:keywords>
  <dc:description>2007－2008年中国物业管理市场研究年度报告</dc:description>
</cp:coreProperties>
</file>