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e12838c384eb5" w:history="1">
              <w:r>
                <w:rPr>
                  <w:rStyle w:val="Hyperlink"/>
                </w:rPr>
                <w:t>2007－2008年中国软件行业薪酬福利研究年度报告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e12838c384eb5" w:history="1">
              <w:r>
                <w:rPr>
                  <w:rStyle w:val="Hyperlink"/>
                </w:rPr>
                <w:t>2007－2008年中国软件行业薪酬福利研究年度报告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e12838c384eb5" w:history="1">
                <w:r>
                  <w:rPr>
                    <w:rStyle w:val="Hyperlink"/>
                  </w:rPr>
                  <w:t>https://www.20087.com/2008-05/R_2007_2008ruanjianxinchoufuliyanjiuniBaoGao.html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核心部分，涵盖了操作系统、数据库管理系统、应用软件等多种类型的产品和服务。近年来，得益于云计算、大数据、人工智能等新兴技术的迅猛发展，软件行业呈现出快速增长的趋势。特别是在疫情期间，远程办公、在线教育等需求的爆发式增长进一步推动了软件服务的普及和创新。目前，软件即服务（SaaS）模式因其灵活性和成本效益而受到越来越多企业的青睐，成为软件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软件行业将继续深化与前沿科技的结合，如量子计算、区块链等技术的应用，有望带来颠覆性的变革。与此同时，随着用户对隐私保护和数据安全的关注度不断提升，软件开发者需要在保障用户体验的同时加强安全性设计。此外，开源软件的兴起也为行业带来了更多的合作和发展机遇，通过社区驱动的开发模式可以加速技术创新和知识共享，推动整个行业向前发展。</w:t>
      </w:r>
      <w:r>
        <w:rPr>
          <w:rFonts w:hint="eastAsia"/>
        </w:rPr>
        <w:br/>
      </w:r>
      <w:r>
        <w:rPr>
          <w:rFonts w:hint="eastAsia"/>
        </w:rPr>
        <w:t>　　2007年，我们开展了ICT领域的薪酬调查活动。通过邀请企业参加薪酬调查、深入企业现场、访谈企业员工，以及充分利用顾问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63ce12838c384eb5" w:history="1">
        <w:r>
          <w:rPr>
            <w:rStyle w:val="Hyperlink"/>
          </w:rPr>
          <w:t>2007－2008年中国软件行业薪酬福利研究年度报告</w:t>
        </w:r>
      </w:hyperlink>
      <w:r>
        <w:rPr>
          <w:rFonts w:hint="eastAsia"/>
        </w:rPr>
        <w:t>》，帮助软件行业内企业准确了解市场的薪酬福利信息，为企业人力资源管理的薪酬决策提供最有价值的参考。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？ 从软件行业发展的状况及趋势分析着手，深入分析了行业人才流动性与供需状况。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？ 归纳总结了软件行业的薪酬福利特点、薪酬激励体系应用情况，为企业制定薪酬政策提供可以借鉴的建议和指导。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？ 通过对软件行业内典型企业岗位的梳理，按照企业的性质，结合岗位任职人员的条件，详细地描述了每一个岗位的职位条件、职责内容、薪酬结构、收入水平、薪酬组成情况及各项福利。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？ 另外，针对影响软件行业薪资的多个重要因素、薪酬管理的重点、薪酬福利的趋势，为企业薪酬管理变革提供了相应的建议和操作方法。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一、软件行业发展综述</w:t>
      </w:r>
      <w:r>
        <w:rPr>
          <w:rFonts w:hint="eastAsia"/>
        </w:rPr>
        <w:br/>
      </w:r>
      <w:r>
        <w:rPr>
          <w:rFonts w:hint="eastAsia"/>
        </w:rPr>
        <w:t>　　（一） 软件行业发展水平</w:t>
      </w:r>
      <w:r>
        <w:rPr>
          <w:rFonts w:hint="eastAsia"/>
        </w:rPr>
        <w:br/>
      </w:r>
      <w:r>
        <w:rPr>
          <w:rFonts w:hint="eastAsia"/>
        </w:rPr>
        <w:t>　　1、软件行业发展现状</w:t>
      </w:r>
      <w:r>
        <w:rPr>
          <w:rFonts w:hint="eastAsia"/>
        </w:rPr>
        <w:br/>
      </w:r>
      <w:r>
        <w:rPr>
          <w:rFonts w:hint="eastAsia"/>
        </w:rPr>
        <w:t>　　2、软件行业发展趋势</w:t>
      </w:r>
      <w:r>
        <w:rPr>
          <w:rFonts w:hint="eastAsia"/>
        </w:rPr>
        <w:br/>
      </w:r>
      <w:r>
        <w:rPr>
          <w:rFonts w:hint="eastAsia"/>
        </w:rPr>
        <w:t>　　（二） 软件行业人才流动性与供需状况分析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二、软件行业薪酬福利体系</w:t>
      </w:r>
      <w:r>
        <w:rPr>
          <w:rFonts w:hint="eastAsia"/>
        </w:rPr>
        <w:br/>
      </w:r>
      <w:r>
        <w:rPr>
          <w:rFonts w:hint="eastAsia"/>
        </w:rPr>
        <w:t>　　（一） 软件行业薪酬特点</w:t>
      </w:r>
      <w:r>
        <w:rPr>
          <w:rFonts w:hint="eastAsia"/>
        </w:rPr>
        <w:br/>
      </w:r>
      <w:r>
        <w:rPr>
          <w:rFonts w:hint="eastAsia"/>
        </w:rPr>
        <w:t>　　（二） 软件行业薪酬激励体系应用状况分析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三、软件行业企业岗位体系</w:t>
      </w:r>
      <w:r>
        <w:rPr>
          <w:rFonts w:hint="eastAsia"/>
        </w:rPr>
        <w:br/>
      </w:r>
      <w:r>
        <w:rPr>
          <w:rFonts w:hint="eastAsia"/>
        </w:rPr>
        <w:t>　　（一）软件行业企业管理组织架构分析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软件行业企业岗位体系设置</w:t>
      </w:r>
      <w:r>
        <w:rPr>
          <w:rFonts w:hint="eastAsia"/>
        </w:rPr>
        <w:br/>
      </w:r>
      <w:r>
        <w:rPr>
          <w:rFonts w:hint="eastAsia"/>
        </w:rPr>
        <w:t>　　（三） 软件行业企业重点岗位薪酬福利特点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四、软件行业重点岗位薪酬福利状况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五、软件行业薪酬福利发展趋势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（二）软件行业薪酬福利管理重点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软件行业薪酬福利趋势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2003－2007年中国软件市场整体规模与增长状况</w:t>
      </w:r>
      <w:r>
        <w:rPr>
          <w:rFonts w:hint="eastAsia"/>
        </w:rPr>
        <w:br/>
      </w:r>
      <w:r>
        <w:rPr>
          <w:rFonts w:hint="eastAsia"/>
        </w:rPr>
        <w:t>　　2008年软件行业薪酬管理趋势状况</w:t>
      </w:r>
      <w:r>
        <w:rPr>
          <w:rFonts w:hint="eastAsia"/>
        </w:rPr>
        <w:br/>
      </w:r>
      <w:r>
        <w:rPr>
          <w:rFonts w:hint="eastAsia"/>
        </w:rPr>
        <w:t>　　2008年软件行业福利政策趋势状况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2003－2007年中国软件市场整体规模与增长</w:t>
      </w:r>
      <w:r>
        <w:rPr>
          <w:rFonts w:hint="eastAsia"/>
        </w:rPr>
        <w:br/>
      </w:r>
      <w:r>
        <w:rPr>
          <w:rFonts w:hint="eastAsia"/>
        </w:rPr>
        <w:t>　　2007年软件行业的CEO薪酬收入水平</w:t>
      </w:r>
      <w:r>
        <w:rPr>
          <w:rFonts w:hint="eastAsia"/>
        </w:rPr>
        <w:br/>
      </w:r>
      <w:r>
        <w:rPr>
          <w:rFonts w:hint="eastAsia"/>
        </w:rPr>
        <w:t>　　2007年软件行业的人力资源总监薪酬收入水平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e12838c384eb5" w:history="1">
        <w:r>
          <w:rPr>
            <w:rStyle w:val="Hyperlink"/>
          </w:rPr>
          <w:t>2007－2008年中国软件行业薪酬福利研究年度报告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e12838c384eb5" w:history="1">
        <w:r>
          <w:rPr>
            <w:rStyle w:val="Hyperlink"/>
          </w:rPr>
          <w:t>https://www.20087.com/2008-05/R_2007_2008ruanjianxinchoufuliyanjiuniBaoGao.html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50415c81d458c" w:history="1">
      <w:r>
        <w:rPr>
          <w:rStyle w:val="Hyperlink"/>
        </w:rPr>
        <w:t>2007－2008年中国软件行业薪酬福利研究年度报告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ruanjianxinchoufuliyanjiuniBaoGao.html" TargetMode="External" Id="R63ce12838c38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ruanjianxinchoufuliyanjiuniBaoGao.html" TargetMode="External" Id="Rce350415c81d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2008-05-25T07:56:00Z</dcterms:created>
  <dcterms:modified xsi:type="dcterms:W3CDTF">2008-05-25T08:56:00Z</dcterms:modified>
  <dc:subject>2007－2008年中国软件行业薪酬福利研究年度报告</dc:subject>
  <dc:title>2007－2008年中国软件行业薪酬福利研究年度报告</dc:title>
  <cp:keywords>2007－2008年中国软件行业薪酬福利研究年度报告</cp:keywords>
  <dc:description>2007－2008年中国软件行业薪酬福利研究年度报告</dc:description>
</cp:coreProperties>
</file>