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173307ca24ccc" w:history="1">
              <w:r>
                <w:rPr>
                  <w:rStyle w:val="Hyperlink"/>
                </w:rPr>
                <w:t>2007－2008年跨国互联网企业在华经营战略与投资发展研究年度报告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173307ca24ccc" w:history="1">
              <w:r>
                <w:rPr>
                  <w:rStyle w:val="Hyperlink"/>
                </w:rPr>
                <w:t>2007－2008年跨国互联网企业在华经营战略与投资发展研究年度报告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5173307ca24ccc" w:history="1">
                <w:r>
                  <w:rPr>
                    <w:rStyle w:val="Hyperlink"/>
                  </w:rPr>
                  <w:t>https://www.20087.com/2008-05/R_2007_2008niankuaguohulianwangqiyezaiBaoGao.html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互联网市场备受跨国互联网企业的青睐，中国互联网市场持续呈现高速增长的态势。基于全球化战略的考虑，跨国互联网企业陆续在中国投资设立了研发和销售机构。与此同时，跨国互联网企业在华的兼并收购浪潮席卷中国互联网市场，以Google为代表的互联网企业持续在中国互联网市场采取大的举动，中国互联网市场暗流涌动，从门户网站到电子商务，从即时通讯到游戏动漫，正在酝酿一场史无前例的变革浪潮。</w:t>
      </w:r>
      <w:r>
        <w:rPr>
          <w:rFonts w:hint="eastAsia"/>
        </w:rPr>
        <w:br/>
      </w:r>
      <w:r>
        <w:rPr>
          <w:rFonts w:hint="eastAsia"/>
        </w:rPr>
        <w:t>　　跨国互联网企业在营同时也面临史无前例的挑战。跨国互联网企业在华本土化经营成为不可逆转的潮流，但由于跨国公司母公司与中国本土文化差异、跨国公司全球战略布局等因素的影响，跨国公司在华的本土化经营一波三折。</w:t>
      </w:r>
      <w:r>
        <w:rPr>
          <w:rFonts w:hint="eastAsia"/>
        </w:rPr>
        <w:br/>
      </w:r>
      <w:r>
        <w:rPr>
          <w:rFonts w:hint="eastAsia"/>
        </w:rPr>
        <w:t>　　在过去的2007年，跨国互联网企业在中国市场推行的一系列经营战略为浮躁和急功近利的中国互联网市场和互联网企业敲响警钟。</w:t>
      </w:r>
      <w:r>
        <w:rPr>
          <w:rFonts w:hint="eastAsia"/>
        </w:rPr>
        <w:br/>
      </w:r>
      <w:r>
        <w:rPr>
          <w:rFonts w:hint="eastAsia"/>
        </w:rPr>
        <w:t>　　我们发布的《2007－2008年跨国互联网企业在营战略与投资发展研究年度报告》，准确把握了跨国互联网企业在华的经营战略，协助国内外互联网企业洞察互联网市场未来的变革，从以下方面帮助厂商、投资者更精确地把握跨国互联网企业在华竞争战略的脉动，为更多的跨国互联网企业和本土互联网企业带来新的启发。</w:t>
      </w:r>
      <w:r>
        <w:rPr>
          <w:rFonts w:hint="eastAsia"/>
        </w:rPr>
        <w:br/>
      </w:r>
      <w:r>
        <w:rPr>
          <w:rFonts w:hint="eastAsia"/>
        </w:rPr>
        <w:t>　　&amp;#61478； 准确的市场描述数据，从市场规模、竞争格局、品牌结构等多个角度刻画年度发展变化，洞察行业发展动向。</w:t>
      </w:r>
      <w:r>
        <w:rPr>
          <w:rFonts w:hint="eastAsia"/>
        </w:rPr>
        <w:br/>
      </w:r>
      <w:r>
        <w:rPr>
          <w:rFonts w:hint="eastAsia"/>
        </w:rPr>
        <w:t>　　&amp;#61478； 精炼跨国互联网企业2007年在华竞争表现，并从研发策略、研发方向、研发投入、研发布局、品牌策略、产品策略、渠道策略、价格策略、服务策略、员工管理、员工激励、员工培训与发展等多个维度总结跨国企业在华竞争战略，评点其市场领先秘诀。</w:t>
      </w:r>
      <w:r>
        <w:rPr>
          <w:rFonts w:hint="eastAsia"/>
        </w:rPr>
        <w:br/>
      </w:r>
      <w:r>
        <w:rPr>
          <w:rFonts w:hint="eastAsia"/>
        </w:rPr>
        <w:t>　　&amp;#61478； 深入剖析主要跨国互联网企业的重大战略举措，如它们的研发定位、服务定位、产品定位、人力资源管理策略，并从研发、营销、人力资源三大维度对比评价它们的竞争战略。</w:t>
      </w:r>
      <w:r>
        <w:rPr>
          <w:rFonts w:hint="eastAsia"/>
        </w:rPr>
        <w:br/>
      </w:r>
      <w:r>
        <w:rPr>
          <w:rFonts w:hint="eastAsia"/>
        </w:rPr>
        <w:t>　　&amp;#61478； 结合跨国互联网企业在华竞争战略的研究结论，为报告用户提供战略决策支撑。</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一、互联网行业发展现状与趋势</w:t>
      </w:r>
      <w:r>
        <w:rPr>
          <w:rFonts w:hint="eastAsia"/>
        </w:rPr>
        <w:br/>
      </w:r>
      <w:r>
        <w:rPr>
          <w:rFonts w:hint="eastAsia"/>
        </w:rPr>
        <w:t>　　（一） 2007年全球互联网行业概况</w:t>
      </w:r>
      <w:r>
        <w:rPr>
          <w:rFonts w:hint="eastAsia"/>
        </w:rPr>
        <w:br/>
      </w:r>
      <w:r>
        <w:rPr>
          <w:rFonts w:hint="eastAsia"/>
        </w:rPr>
        <w:t>　　（二） 2007年中国互联网业概况</w:t>
      </w:r>
      <w:r>
        <w:rPr>
          <w:rFonts w:hint="eastAsia"/>
        </w:rPr>
        <w:br/>
      </w:r>
      <w:r>
        <w:rPr>
          <w:rFonts w:hint="eastAsia"/>
        </w:rPr>
        <w:t>　　（三） 中国互联网行业发展趋势</w:t>
      </w:r>
      <w:r>
        <w:rPr>
          <w:rFonts w:hint="eastAsia"/>
        </w:rPr>
        <w:br/>
      </w:r>
      <w:r>
        <w:rPr>
          <w:rFonts w:hint="eastAsia"/>
        </w:rPr>
        <w:t>　　二、跨国互联网企业在华投资与经营现状</w:t>
      </w:r>
      <w:r>
        <w:rPr>
          <w:rFonts w:hint="eastAsia"/>
        </w:rPr>
        <w:br/>
      </w:r>
      <w:r>
        <w:rPr>
          <w:rFonts w:hint="eastAsia"/>
        </w:rPr>
        <w:t>　　（一） 投资状况</w:t>
      </w:r>
      <w:r>
        <w:rPr>
          <w:rFonts w:hint="eastAsia"/>
        </w:rPr>
        <w:br/>
      </w:r>
      <w:r>
        <w:rPr>
          <w:rFonts w:hint="eastAsia"/>
        </w:rPr>
        <w:t>　　1、投资规模</w:t>
      </w:r>
      <w:r>
        <w:rPr>
          <w:rFonts w:hint="eastAsia"/>
        </w:rPr>
        <w:br/>
      </w:r>
      <w:r>
        <w:rPr>
          <w:rFonts w:hint="eastAsia"/>
        </w:rPr>
        <w:t>　　2、投资特点</w:t>
      </w:r>
      <w:r>
        <w:rPr>
          <w:rFonts w:hint="eastAsia"/>
        </w:rPr>
        <w:br/>
      </w:r>
      <w:r>
        <w:rPr>
          <w:rFonts w:hint="eastAsia"/>
        </w:rPr>
        <w:t>　　（二） 经营状况</w:t>
      </w:r>
      <w:r>
        <w:rPr>
          <w:rFonts w:hint="eastAsia"/>
        </w:rPr>
        <w:br/>
      </w:r>
      <w:r>
        <w:rPr>
          <w:rFonts w:hint="eastAsia"/>
        </w:rPr>
        <w:t>　　三、跨国互联网企业在华研发竞争战略分析</w:t>
      </w:r>
      <w:r>
        <w:rPr>
          <w:rFonts w:hint="eastAsia"/>
        </w:rPr>
        <w:br/>
      </w:r>
      <w:r>
        <w:rPr>
          <w:rFonts w:hint="eastAsia"/>
        </w:rPr>
        <w:t>　　（一） 研发策略</w:t>
      </w:r>
      <w:r>
        <w:rPr>
          <w:rFonts w:hint="eastAsia"/>
        </w:rPr>
        <w:br/>
      </w:r>
      <w:r>
        <w:rPr>
          <w:rFonts w:hint="eastAsia"/>
        </w:rPr>
        <w:t>　　（二） 研发方向</w:t>
      </w:r>
      <w:r>
        <w:rPr>
          <w:rFonts w:hint="eastAsia"/>
        </w:rPr>
        <w:br/>
      </w:r>
      <w:r>
        <w:rPr>
          <w:rFonts w:hint="eastAsia"/>
        </w:rPr>
        <w:t>　　（三） 研发投入</w:t>
      </w:r>
      <w:r>
        <w:rPr>
          <w:rFonts w:hint="eastAsia"/>
        </w:rPr>
        <w:br/>
      </w:r>
      <w:r>
        <w:rPr>
          <w:rFonts w:hint="eastAsia"/>
        </w:rPr>
        <w:t>　　（四） 研发布局</w:t>
      </w:r>
      <w:r>
        <w:rPr>
          <w:rFonts w:hint="eastAsia"/>
        </w:rPr>
        <w:br/>
      </w:r>
      <w:r>
        <w:rPr>
          <w:rFonts w:hint="eastAsia"/>
        </w:rPr>
        <w:t>　　四、跨国互联网企业在华营销竞争战略分析</w:t>
      </w:r>
      <w:r>
        <w:rPr>
          <w:rFonts w:hint="eastAsia"/>
        </w:rPr>
        <w:br/>
      </w:r>
      <w:r>
        <w:rPr>
          <w:rFonts w:hint="eastAsia"/>
        </w:rPr>
        <w:t>　　（一） 品牌策略</w:t>
      </w:r>
      <w:r>
        <w:rPr>
          <w:rFonts w:hint="eastAsia"/>
        </w:rPr>
        <w:br/>
      </w:r>
      <w:r>
        <w:rPr>
          <w:rFonts w:hint="eastAsia"/>
        </w:rPr>
        <w:t>　　（二） 产品策略</w:t>
      </w:r>
      <w:r>
        <w:rPr>
          <w:rFonts w:hint="eastAsia"/>
        </w:rPr>
        <w:br/>
      </w:r>
      <w:r>
        <w:rPr>
          <w:rFonts w:hint="eastAsia"/>
        </w:rPr>
        <w:t>　　（三） 渠道策略</w:t>
      </w:r>
      <w:r>
        <w:rPr>
          <w:rFonts w:hint="eastAsia"/>
        </w:rPr>
        <w:br/>
      </w:r>
      <w:r>
        <w:rPr>
          <w:rFonts w:hint="eastAsia"/>
        </w:rPr>
        <w:t>　　（四） 价格策略</w:t>
      </w:r>
      <w:r>
        <w:rPr>
          <w:rFonts w:hint="eastAsia"/>
        </w:rPr>
        <w:br/>
      </w:r>
      <w:r>
        <w:rPr>
          <w:rFonts w:hint="eastAsia"/>
        </w:rPr>
        <w:t>　　（五） 服务策略</w:t>
      </w:r>
      <w:r>
        <w:rPr>
          <w:rFonts w:hint="eastAsia"/>
        </w:rPr>
        <w:br/>
      </w:r>
      <w:r>
        <w:rPr>
          <w:rFonts w:hint="eastAsia"/>
        </w:rPr>
        <w:t>　　五、跨国互联网企业在华人力资源竞争战略分析</w:t>
      </w:r>
      <w:r>
        <w:rPr>
          <w:rFonts w:hint="eastAsia"/>
        </w:rPr>
        <w:br/>
      </w:r>
      <w:r>
        <w:rPr>
          <w:rFonts w:hint="eastAsia"/>
        </w:rPr>
        <w:t>　　（一） 员工管理策略</w:t>
      </w:r>
      <w:r>
        <w:rPr>
          <w:rFonts w:hint="eastAsia"/>
        </w:rPr>
        <w:br/>
      </w:r>
      <w:r>
        <w:rPr>
          <w:rFonts w:hint="eastAsia"/>
        </w:rPr>
        <w:t>　　1、不同类别人员管理策略</w:t>
      </w:r>
      <w:r>
        <w:rPr>
          <w:rFonts w:hint="eastAsia"/>
        </w:rPr>
        <w:br/>
      </w:r>
      <w:r>
        <w:rPr>
          <w:rFonts w:hint="eastAsia"/>
        </w:rPr>
        <w:t>　　2、本地化管理</w:t>
      </w:r>
      <w:r>
        <w:rPr>
          <w:rFonts w:hint="eastAsia"/>
        </w:rPr>
        <w:br/>
      </w:r>
      <w:r>
        <w:rPr>
          <w:rFonts w:hint="eastAsia"/>
        </w:rPr>
        <w:t>　　3、人才引进与退出</w:t>
      </w:r>
      <w:r>
        <w:rPr>
          <w:rFonts w:hint="eastAsia"/>
        </w:rPr>
        <w:br/>
      </w:r>
      <w:r>
        <w:rPr>
          <w:rFonts w:hint="eastAsia"/>
        </w:rPr>
        <w:t>　　（二） 员工激励策略</w:t>
      </w:r>
      <w:r>
        <w:rPr>
          <w:rFonts w:hint="eastAsia"/>
        </w:rPr>
        <w:br/>
      </w:r>
      <w:r>
        <w:rPr>
          <w:rFonts w:hint="eastAsia"/>
        </w:rPr>
        <w:t>　　1、薪酬与福利</w:t>
      </w:r>
      <w:r>
        <w:rPr>
          <w:rFonts w:hint="eastAsia"/>
        </w:rPr>
        <w:br/>
      </w:r>
      <w:r>
        <w:rPr>
          <w:rFonts w:hint="eastAsia"/>
        </w:rPr>
        <w:t>　　2、考核与激励</w:t>
      </w:r>
      <w:r>
        <w:rPr>
          <w:rFonts w:hint="eastAsia"/>
        </w:rPr>
        <w:br/>
      </w:r>
      <w:r>
        <w:rPr>
          <w:rFonts w:hint="eastAsia"/>
        </w:rPr>
        <w:t>　　（三） 员工培训与发展策略</w:t>
      </w:r>
      <w:r>
        <w:rPr>
          <w:rFonts w:hint="eastAsia"/>
        </w:rPr>
        <w:br/>
      </w:r>
      <w:r>
        <w:rPr>
          <w:rFonts w:hint="eastAsia"/>
        </w:rPr>
        <w:t>　　六、主要互联网企业在华竞争战略比较分析</w:t>
      </w:r>
      <w:r>
        <w:rPr>
          <w:rFonts w:hint="eastAsia"/>
        </w:rPr>
        <w:br/>
      </w:r>
      <w:r>
        <w:rPr>
          <w:rFonts w:hint="eastAsia"/>
        </w:rPr>
        <w:t>　　（一） 比较分析</w:t>
      </w:r>
      <w:r>
        <w:rPr>
          <w:rFonts w:hint="eastAsia"/>
        </w:rPr>
        <w:br/>
      </w:r>
      <w:r>
        <w:rPr>
          <w:rFonts w:hint="eastAsia"/>
        </w:rPr>
        <w:t>　　1、分析指标</w:t>
      </w:r>
      <w:r>
        <w:rPr>
          <w:rFonts w:hint="eastAsia"/>
        </w:rPr>
        <w:br/>
      </w:r>
      <w:r>
        <w:rPr>
          <w:rFonts w:hint="eastAsia"/>
        </w:rPr>
        <w:t>　　2、分析评述</w:t>
      </w:r>
      <w:r>
        <w:rPr>
          <w:rFonts w:hint="eastAsia"/>
        </w:rPr>
        <w:br/>
      </w:r>
      <w:r>
        <w:rPr>
          <w:rFonts w:hint="eastAsia"/>
        </w:rPr>
        <w:t>　　（二） 企业评述</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2007年全球互联网市场结构</w:t>
      </w:r>
      <w:r>
        <w:rPr>
          <w:rFonts w:hint="eastAsia"/>
        </w:rPr>
        <w:br/>
      </w:r>
      <w:r>
        <w:rPr>
          <w:rFonts w:hint="eastAsia"/>
        </w:rPr>
        <w:t>　　主要跨国互联网企业在营战略比较分析</w:t>
      </w:r>
      <w:r>
        <w:rPr>
          <w:rFonts w:hint="eastAsia"/>
        </w:rPr>
        <w:br/>
      </w:r>
      <w:r>
        <w:rPr>
          <w:rFonts w:hint="eastAsia"/>
        </w:rPr>
        <w:t>　　……</w:t>
      </w:r>
      <w:r>
        <w:rPr>
          <w:rFonts w:hint="eastAsia"/>
        </w:rPr>
        <w:br/>
      </w:r>
      <w:r>
        <w:rPr>
          <w:rFonts w:hint="eastAsia"/>
        </w:rPr>
        <w:t>　　图目录</w:t>
      </w:r>
      <w:r>
        <w:rPr>
          <w:rFonts w:hint="eastAsia"/>
        </w:rPr>
        <w:br/>
      </w:r>
      <w:r>
        <w:rPr>
          <w:rFonts w:hint="eastAsia"/>
        </w:rPr>
        <w:t>　　2002－2007年全球互联网交易额及增长</w:t>
      </w:r>
      <w:r>
        <w:rPr>
          <w:rFonts w:hint="eastAsia"/>
        </w:rPr>
        <w:br/>
      </w:r>
      <w:r>
        <w:rPr>
          <w:rFonts w:hint="eastAsia"/>
        </w:rPr>
        <w:t>　　2002－2007年中国互联网市场规模</w:t>
      </w:r>
      <w:r>
        <w:rPr>
          <w:rFonts w:hint="eastAsia"/>
        </w:rPr>
        <w:br/>
      </w:r>
      <w:r>
        <w:rPr>
          <w:rFonts w:hint="eastAsia"/>
        </w:rPr>
        <w:t>　　2008－2012年中国互联网市场规模预测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173307ca24ccc" w:history="1">
        <w:r>
          <w:rPr>
            <w:rStyle w:val="Hyperlink"/>
          </w:rPr>
          <w:t>2007－2008年跨国互联网企业在华经营战略与投资发展研究年度报告</w:t>
        </w:r>
      </w:hyperlink>
      <w:r>
        <w:rPr>
          <w:color w:val="C00000"/>
        </w:rPr>
        <w:t>》，报告编号：</w:t>
      </w:r>
      <w:r>
        <w:rPr>
          <w:rFonts w:hint="eastAsia"/>
          <w:color w:val="C00000"/>
        </w:rPr>
        <w:t>0231151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5173307ca24ccc" w:history="1">
        <w:r>
          <w:rPr>
            <w:rStyle w:val="Hyperlink"/>
          </w:rPr>
          <w:t>https://www.20087.com/2008-05/R_2007_2008niankuaguohulianwangqiyezaiBaoGao.html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876f8397eb4270" w:history="1">
      <w:r>
        <w:rPr>
          <w:rStyle w:val="Hyperlink"/>
        </w:rPr>
        <w:t>2007－2008年跨国互联网企业在华经营战略与投资发展研究年度报告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niankuaguohulianwangqiyezaiBaoGao.html" TargetMode="External" Id="Rd95173307ca24ccc" /></Relationships>
</file>

<file path=word/_rels/header2.xml.rels>&#65279;<?xml version="1.0" encoding="utf-8"?><Relationships xmlns="http://schemas.openxmlformats.org/package/2006/relationships"><Relationship Type="http://schemas.openxmlformats.org/officeDocument/2006/relationships/hyperlink" Target="https://www.20087.com/2008-05/R_2007_2008niankuaguohulianwangqiyezaiBaoGao.html" TargetMode="External" Id="R9e876f8397eb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2008-05-26T04:25:00Z</dcterms:created>
  <dcterms:modified xsi:type="dcterms:W3CDTF">2008-05-26T05:25:00Z</dcterms:modified>
  <dc:subject>2007－2008年跨国互联网企业在华经营战略与投资发展研究年度报告</dc:subject>
  <dc:title>2007－2008年跨国互联网企业在华经营战略与投资发展研究年度报告</dc:title>
  <cp:keywords>2007－2008年跨国互联网企业在华经营战略与投资发展研究年度报告</cp:keywords>
  <dc:description>2007－2008年跨国互联网企业在华经营战略与投资发展研究年度报告</dc:description>
</cp:coreProperties>
</file>