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4bf22e3394c8b" w:history="1">
              <w:r>
                <w:rPr>
                  <w:rStyle w:val="Hyperlink"/>
                </w:rPr>
                <w:t>2008年中国甲基环己烷市场调研报告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4bf22e3394c8b" w:history="1">
              <w:r>
                <w:rPr>
                  <w:rStyle w:val="Hyperlink"/>
                </w:rPr>
                <w:t>2008年中国甲基环己烷市场调研报告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4bf22e3394c8b" w:history="1">
                <w:r>
                  <w:rPr>
                    <w:rStyle w:val="Hyperlink"/>
                  </w:rPr>
                  <w:t>https://www.20087.com/2008-05/R_2008jiajihuanjiwanshichangdiaoyanBaoGao.html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己烷是一种重要的有机溶剂和中间体，广泛应用于医药、涂料、香料等行业。近年来，随着有机合成技术的进步和对环境友好型溶剂的需求增加，甲基环己烷的生产和应用得到了快速发展。目前，甲基环己烷不仅在纯度和稳定性方面有了显著提高，而且在应用领域也不断扩展。</w:t>
      </w:r>
      <w:r>
        <w:rPr>
          <w:rFonts w:hint="eastAsia"/>
        </w:rPr>
        <w:br/>
      </w:r>
      <w:r>
        <w:rPr>
          <w:rFonts w:hint="eastAsia"/>
        </w:rPr>
        <w:t>　　未来，甲基环己烷的发展将更加注重环保性和功能性。一方面，随着环保法规的日益严格，甲基环己烷将更加注重减少对环境的影响，如采用绿色合成路线、提高回收利用率等。另一方面，随着新材料技术的发展，甲基环己烷将更加注重提高其作为溶剂的功能性，如改善溶解性能、提高反应选择性等。此外，随着精细化工产业的发展，甲基环己烷将更加注重满足特定应用领域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甲基环己烷概述</w:t>
      </w:r>
      <w:r>
        <w:rPr>
          <w:rFonts w:hint="eastAsia"/>
        </w:rPr>
        <w:br/>
      </w:r>
      <w:r>
        <w:rPr>
          <w:rFonts w:hint="eastAsia"/>
        </w:rPr>
        <w:t>　　第一节 甲基环己烷介绍</w:t>
      </w:r>
      <w:r>
        <w:rPr>
          <w:rFonts w:hint="eastAsia"/>
        </w:rPr>
        <w:br/>
      </w:r>
      <w:r>
        <w:rPr>
          <w:rFonts w:hint="eastAsia"/>
        </w:rPr>
        <w:t>　　　　一、甲基环己烷分类</w:t>
      </w:r>
      <w:r>
        <w:rPr>
          <w:rFonts w:hint="eastAsia"/>
        </w:rPr>
        <w:br/>
      </w:r>
      <w:r>
        <w:rPr>
          <w:rFonts w:hint="eastAsia"/>
        </w:rPr>
        <w:t>　　　　二、甲基环己烷技术沿革</w:t>
      </w:r>
      <w:r>
        <w:rPr>
          <w:rFonts w:hint="eastAsia"/>
        </w:rPr>
        <w:br/>
      </w:r>
      <w:r>
        <w:rPr>
          <w:rFonts w:hint="eastAsia"/>
        </w:rPr>
        <w:t>　　　　三、甲基环己烷质量标准与技术指标</w:t>
      </w:r>
      <w:r>
        <w:rPr>
          <w:rFonts w:hint="eastAsia"/>
        </w:rPr>
        <w:br/>
      </w:r>
      <w:r>
        <w:rPr>
          <w:rFonts w:hint="eastAsia"/>
        </w:rPr>
        <w:t>　　第二节 甲基环己烷产品产业链分析</w:t>
      </w:r>
      <w:r>
        <w:rPr>
          <w:rFonts w:hint="eastAsia"/>
        </w:rPr>
        <w:br/>
      </w:r>
      <w:r>
        <w:rPr>
          <w:rFonts w:hint="eastAsia"/>
        </w:rPr>
        <w:t>　　　　一、甲基环己烷产品产业链构成模型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二、甲基环己烷产品产业链联动分析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近期甲基环己烷产业政策环境分析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中国甲基环己烷产业发展的“波特五力模型”分析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全球甲基环己烷生产消费情况分析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2002—2007年全球甲基环己烷产能概况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2002—2007年全球甲基环己烷产量概况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2002—2007年全球甲基环己烷消费总体情况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2002—2007年全球甲基环己烷主要消费领域</w:t>
      </w:r>
      <w:r>
        <w:rPr>
          <w:rFonts w:hint="eastAsia"/>
        </w:rPr>
        <w:br/>
      </w:r>
      <w:r>
        <w:rPr>
          <w:rFonts w:hint="eastAsia"/>
        </w:rPr>
        <w:t>　　第五节 全球甲基环己烷价格水平及其变动趋势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全球甲基环己烷产业的生命周期模型分析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2008—2010年全球甲基环己烷生产消费情况的线性模型预测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中国甲基环己烷主要生产情况介绍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2002—2007年中国甲基环己烷产能概况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2002—2007年中国甲基环己烷产量概况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2002—2007年中国甲基环己烷消费总体情况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中国甲基环己烷产业的生命周期模型分析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2008—2010年中国甲基环己烷生产、消费情况的回归预测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中国甲基环己烷市场状况分析及预测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2002—2007年甲基环己烷市场供需状况分析</w:t>
      </w:r>
      <w:r>
        <w:rPr>
          <w:rFonts w:hint="eastAsia"/>
        </w:rPr>
        <w:br/>
      </w:r>
      <w:r>
        <w:rPr>
          <w:rFonts w:hint="eastAsia"/>
        </w:rPr>
        <w:t>　　第二节 甲基环己烷的经销模式</w:t>
      </w:r>
      <w:r>
        <w:rPr>
          <w:rFonts w:hint="eastAsia"/>
        </w:rPr>
        <w:br/>
      </w:r>
      <w:r>
        <w:rPr>
          <w:rFonts w:hint="eastAsia"/>
        </w:rPr>
        <w:t>　　第三节 中国甲基环己烷需求特点及地域分布分析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中国甲基环己烷价格走势及影响因素分析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2002—2007年中国甲基环己烷价格回顾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2006—2007年甲基环己烷期货市场价格季节性波动规律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甲基环己烷进出口市场分析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亚洲、欧盟、北美等地区甲基环己烷准入分析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2002—2007年中国甲基环己烷进口分析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二、进口价值和甲基环己烷结构</w:t>
      </w:r>
      <w:r>
        <w:rPr>
          <w:rFonts w:hint="eastAsia"/>
        </w:rPr>
        <w:br/>
      </w:r>
      <w:r>
        <w:rPr>
          <w:rFonts w:hint="eastAsia"/>
        </w:rPr>
        <w:t>　　第四节 2002—2007年中国甲基环己烷出口分析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二、2002—2007年出口价值和甲基环己烷结构</w:t>
      </w:r>
      <w:r>
        <w:rPr>
          <w:rFonts w:hint="eastAsia"/>
        </w:rPr>
        <w:br/>
      </w:r>
      <w:r>
        <w:rPr>
          <w:rFonts w:hint="eastAsia"/>
        </w:rPr>
        <w:t>　　第五节 中国甲基环己烷进出口政策分析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2008—2010年中国甲基环己烷未来进出口量线性模型预测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中国甲基环己烷上游原材料供应状况分析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中国甲基环己烷副产品的产销情况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甲基环己烷市场预测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甲基环己烷营销调查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甲基环己烷国际化贸易模式</w:t>
      </w:r>
      <w:r>
        <w:rPr>
          <w:rFonts w:hint="eastAsia"/>
        </w:rPr>
        <w:br/>
      </w:r>
      <w:r>
        <w:rPr>
          <w:rFonts w:hint="eastAsia"/>
        </w:rPr>
        <w:t>　　第三节 甲基环己烷促销与宣传策略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甲基环己烷成功营销案例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甲基环己烷技术应用注意事项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甲基环己烷生产开发注意事项</w:t>
      </w:r>
      <w:r>
        <w:rPr>
          <w:rFonts w:hint="eastAsia"/>
        </w:rPr>
        <w:br/>
      </w:r>
      <w:r>
        <w:rPr>
          <w:rFonts w:hint="eastAsia"/>
        </w:rPr>
        <w:t>　　第四节 [-中-智-林-]甲基环己烷销售注意事项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4bf22e3394c8b" w:history="1">
        <w:r>
          <w:rPr>
            <w:rStyle w:val="Hyperlink"/>
          </w:rPr>
          <w:t>2008年中国甲基环己烷市场调研报告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4bf22e3394c8b" w:history="1">
        <w:r>
          <w:rPr>
            <w:rStyle w:val="Hyperlink"/>
          </w:rPr>
          <w:t>https://www.20087.com/2008-05/R_2008jiajihuanjiwanshichangdiaoyanBaoGao.html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7dd838ba445d" w:history="1">
      <w:r>
        <w:rPr>
          <w:rStyle w:val="Hyperlink"/>
        </w:rPr>
        <w:t>2008年中国甲基环己烷市场调研报告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jihuanjiwanshichangdiaoyanBaoGao.html" TargetMode="External" Id="R18a4bf22e33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jihuanjiwanshichangdiaoyanBaoGao.html" TargetMode="External" Id="Rb2677dd838ba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2008-05-13T04:22:00Z</dcterms:created>
  <dcterms:modified xsi:type="dcterms:W3CDTF">2008-05-13T05:22:00Z</dcterms:modified>
  <dc:subject>2008年中国甲基环己烷市场调研报告</dc:subject>
  <dc:title>2008年中国甲基环己烷市场调研报告</dc:title>
  <cp:keywords>2008年中国甲基环己烷市场调研报告</cp:keywords>
  <dc:description>2008年中国甲基环己烷市场调研报告</dc:description>
</cp:coreProperties>
</file>