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6534b636a4b99" w:history="1">
              <w:r>
                <w:rPr>
                  <w:rStyle w:val="Hyperlink"/>
                </w:rPr>
                <w:t>2008年中国黄嘌呤市场调研报告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6534b636a4b99" w:history="1">
              <w:r>
                <w:rPr>
                  <w:rStyle w:val="Hyperlink"/>
                </w:rPr>
                <w:t>2008年中国黄嘌呤市场调研报告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76534b636a4b99" w:history="1">
                <w:r>
                  <w:rPr>
                    <w:rStyle w:val="Hyperlink"/>
                  </w:rPr>
                  <w:t>https://www.20087.com/2008-05/R_2008huangzuozuoshichangdiaoyanBaoGao.html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嘌呤是一种重要的有机化合物，广泛应用于医药、食品和饮料等领域。近年来，随着科研和工业技术的不断进步，黄嘌呤的市场需求也在持续增长。黄嘌呤具有良好的生理活性和稳定性，能够有效提高相关产品的性能和效果。</w:t>
      </w:r>
      <w:r>
        <w:rPr>
          <w:rFonts w:hint="eastAsia"/>
        </w:rPr>
        <w:br/>
      </w:r>
      <w:r>
        <w:rPr>
          <w:rFonts w:hint="eastAsia"/>
        </w:rPr>
        <w:t>　　未来，黄嘌呤的发展将更加注重功能化和高附加值化。功能化方面，研究人员将通过优化配方和生产工艺，开发出具有特定功能的黄嘌呤产品，如具有抗氧化、抗炎等功能。高附加值化方面，黄嘌呤将向具有更高性能和更广泛应用领域的方向发展，如开发新型高效药物和高档食品添加剂。此外，随着生物基化学和绿色化学技术的不断发展，黄嘌呤的生产也将更加环保和可持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黄嘌呤概述</w:t>
      </w:r>
      <w:r>
        <w:rPr>
          <w:rFonts w:hint="eastAsia"/>
        </w:rPr>
        <w:br/>
      </w:r>
      <w:r>
        <w:rPr>
          <w:rFonts w:hint="eastAsia"/>
        </w:rPr>
        <w:t>　　第一节 黄嘌呤介绍</w:t>
      </w:r>
      <w:r>
        <w:rPr>
          <w:rFonts w:hint="eastAsia"/>
        </w:rPr>
        <w:br/>
      </w:r>
      <w:r>
        <w:rPr>
          <w:rFonts w:hint="eastAsia"/>
        </w:rPr>
        <w:t>　　　　一、黄嘌呤分类</w:t>
      </w:r>
      <w:r>
        <w:rPr>
          <w:rFonts w:hint="eastAsia"/>
        </w:rPr>
        <w:br/>
      </w:r>
      <w:r>
        <w:rPr>
          <w:rFonts w:hint="eastAsia"/>
        </w:rPr>
        <w:t>　　　　二、黄嘌呤技术沿革</w:t>
      </w:r>
      <w:r>
        <w:rPr>
          <w:rFonts w:hint="eastAsia"/>
        </w:rPr>
        <w:br/>
      </w:r>
      <w:r>
        <w:rPr>
          <w:rFonts w:hint="eastAsia"/>
        </w:rPr>
        <w:t>　　　　三、黄嘌呤质量标准与技术指标</w:t>
      </w:r>
      <w:r>
        <w:rPr>
          <w:rFonts w:hint="eastAsia"/>
        </w:rPr>
        <w:br/>
      </w:r>
      <w:r>
        <w:rPr>
          <w:rFonts w:hint="eastAsia"/>
        </w:rPr>
        <w:t>　　第二节 黄嘌呤产品产业链分析</w:t>
      </w:r>
      <w:r>
        <w:rPr>
          <w:rFonts w:hint="eastAsia"/>
        </w:rPr>
        <w:br/>
      </w:r>
      <w:r>
        <w:rPr>
          <w:rFonts w:hint="eastAsia"/>
        </w:rPr>
        <w:t>　　　　一、黄嘌呤产品产业链构成模型</w:t>
      </w:r>
      <w:r>
        <w:rPr>
          <w:rFonts w:hint="eastAsia"/>
        </w:rPr>
        <w:br/>
      </w:r>
      <w:r>
        <w:rPr>
          <w:rFonts w:hint="eastAsia"/>
        </w:rPr>
        <w:t>　　　　二、黄嘌呤产品产业链联动分析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近期黄嘌呤产业政策环境分析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中国黄嘌呤产业发展的“波特五力模型”分析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全球黄嘌呤生产消费情况分析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2002—2007年全球黄嘌呤产能概况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2002—2007年全球黄嘌呤产量概况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2002—2007年全球黄嘌呤消费总体情况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2002—2007年全球黄嘌呤主要消费领域</w:t>
      </w:r>
      <w:r>
        <w:rPr>
          <w:rFonts w:hint="eastAsia"/>
        </w:rPr>
        <w:br/>
      </w:r>
      <w:r>
        <w:rPr>
          <w:rFonts w:hint="eastAsia"/>
        </w:rPr>
        <w:t>　　第五节 全球黄嘌呤价格水平及其变动趋势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全球黄嘌呤产业的生命周期模型分析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2008—2010年全球黄嘌呤生产消费情况的线性模型预测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中国黄嘌呤主要生产情况介绍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2002—2007年中国黄嘌呤产能概况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2002—2007年中国黄嘌呤产量概况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2002—2007年中国黄嘌呤消费总体情况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中国黄嘌呤产业的生命周期模型分析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2008—2010年中国黄嘌呤生产、消费情况的回归预测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中国黄嘌呤市场状况分析及预测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2002—2007年黄嘌呤市场供需状况分析</w:t>
      </w:r>
      <w:r>
        <w:rPr>
          <w:rFonts w:hint="eastAsia"/>
        </w:rPr>
        <w:br/>
      </w:r>
      <w:r>
        <w:rPr>
          <w:rFonts w:hint="eastAsia"/>
        </w:rPr>
        <w:t>　　第二节 黄嘌呤的经销模式</w:t>
      </w:r>
      <w:r>
        <w:rPr>
          <w:rFonts w:hint="eastAsia"/>
        </w:rPr>
        <w:br/>
      </w:r>
      <w:r>
        <w:rPr>
          <w:rFonts w:hint="eastAsia"/>
        </w:rPr>
        <w:t>　　第三节 中国黄嘌呤需求特点及地域分布分析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中国黄嘌呤价格走势及影响因素分析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2002—2007年中国黄嘌呤价格回顾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2006—2007年黄嘌呤期货市场价格季节性波动规律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黄嘌呤进出口市场分析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亚洲、欧盟、北美等地区黄嘌呤准入分析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2002—2007年中国黄嘌呤进口分析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二、进口价值和黄嘌呤结构</w:t>
      </w:r>
      <w:r>
        <w:rPr>
          <w:rFonts w:hint="eastAsia"/>
        </w:rPr>
        <w:br/>
      </w:r>
      <w:r>
        <w:rPr>
          <w:rFonts w:hint="eastAsia"/>
        </w:rPr>
        <w:t>　　第四节 2002—2007年中国黄嘌呤出口分析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二、2002—2007年出口价值和黄嘌呤结构</w:t>
      </w:r>
      <w:r>
        <w:rPr>
          <w:rFonts w:hint="eastAsia"/>
        </w:rPr>
        <w:br/>
      </w:r>
      <w:r>
        <w:rPr>
          <w:rFonts w:hint="eastAsia"/>
        </w:rPr>
        <w:t>　　第五节 中国黄嘌呤进出口政策分析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2008—2010年中国黄嘌呤未来进出口量线性模型预测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中国黄嘌呤上游原材料供应状况分析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中国黄嘌呤副产品的产销情况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黄嘌呤市场预测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黄嘌呤营销调查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黄嘌呤国际化贸易模式</w:t>
      </w:r>
      <w:r>
        <w:rPr>
          <w:rFonts w:hint="eastAsia"/>
        </w:rPr>
        <w:br/>
      </w:r>
      <w:r>
        <w:rPr>
          <w:rFonts w:hint="eastAsia"/>
        </w:rPr>
        <w:t>　　第三节 黄嘌呤促销与宣传策略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黄嘌呤成功营销案例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黄嘌呤技术应用注意事项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黄嘌呤生产开发注意事项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中⋅智林⋅　黄嘌呤销售注意事项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6534b636a4b99" w:history="1">
        <w:r>
          <w:rPr>
            <w:rStyle w:val="Hyperlink"/>
          </w:rPr>
          <w:t>2008年中国黄嘌呤市场调研报告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76534b636a4b99" w:history="1">
        <w:r>
          <w:rPr>
            <w:rStyle w:val="Hyperlink"/>
          </w:rPr>
          <w:t>https://www.20087.com/2008-05/R_2008huangzuozuoshichangdiaoyanBaoGao.html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8d11e8ed146d6" w:history="1">
      <w:r>
        <w:rPr>
          <w:rStyle w:val="Hyperlink"/>
        </w:rPr>
        <w:t>2008年中国黄嘌呤市场调研报告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huangzuozuoshichangdiaoyanBaoGao.html" TargetMode="External" Id="R1776534b636a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huangzuozuoshichangdiaoyanBaoGao.html" TargetMode="External" Id="R73f8d11e8ed1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2008-05-13T05:05:00Z</dcterms:created>
  <dcterms:modified xsi:type="dcterms:W3CDTF">2008-05-13T06:05:00Z</dcterms:modified>
  <dc:subject>2008年中国黄嘌呤市场调研报告</dc:subject>
  <dc:title>2008年中国黄嘌呤市场调研报告</dc:title>
  <cp:keywords>2008年中国黄嘌呤市场调研报告</cp:keywords>
  <dc:description>2008年中国黄嘌呤市场调研报告</dc:description>
</cp:coreProperties>
</file>