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8db07f1a7a4d51" w:history="1">
              <w:r>
                <w:rPr>
                  <w:rStyle w:val="Hyperlink"/>
                </w:rPr>
                <w:t>2008年湖南零售产业调研及投资机会分析报告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8db07f1a7a4d51" w:history="1">
              <w:r>
                <w:rPr>
                  <w:rStyle w:val="Hyperlink"/>
                </w:rPr>
                <w:t>2008年湖南零售产业调研及投资机会分析报告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8db07f1a7a4d51" w:history="1">
                <w:r>
                  <w:rPr>
                    <w:rStyle w:val="Hyperlink"/>
                  </w:rPr>
                  <w:t>https://www.20087.com/2008-05/R_2008nianhunanlingshouchanyediaoyanjiBaoGao.html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零售业行业概况</w:t>
      </w:r>
      <w:r>
        <w:rPr>
          <w:rFonts w:hint="eastAsia"/>
        </w:rPr>
        <w:br/>
      </w:r>
      <w:r>
        <w:rPr>
          <w:rFonts w:hint="eastAsia"/>
        </w:rPr>
        <w:t>　　一 零售市场容量增长分析</w:t>
      </w:r>
      <w:r>
        <w:rPr>
          <w:rFonts w:hint="eastAsia"/>
        </w:rPr>
        <w:br/>
      </w:r>
      <w:r>
        <w:rPr>
          <w:rFonts w:hint="eastAsia"/>
        </w:rPr>
        <w:t>　　二 连锁经营长足发展</w:t>
      </w:r>
      <w:r>
        <w:rPr>
          <w:rFonts w:hint="eastAsia"/>
        </w:rPr>
        <w:br/>
      </w:r>
      <w:r>
        <w:rPr>
          <w:rFonts w:hint="eastAsia"/>
        </w:rPr>
        <w:t>　　三 新管理手段和管理技术采用</w:t>
      </w:r>
      <w:r>
        <w:rPr>
          <w:rFonts w:hint="eastAsia"/>
        </w:rPr>
        <w:br/>
      </w:r>
      <w:r>
        <w:rPr>
          <w:rFonts w:hint="eastAsia"/>
        </w:rPr>
        <w:t>　　四 主导化趋势日益明显</w:t>
      </w:r>
      <w:r>
        <w:rPr>
          <w:rFonts w:hint="eastAsia"/>
        </w:rPr>
        <w:br/>
      </w:r>
      <w:r>
        <w:rPr>
          <w:rFonts w:hint="eastAsia"/>
        </w:rPr>
        <w:t>　　第二节 行业发展趋势分析</w:t>
      </w:r>
      <w:r>
        <w:rPr>
          <w:rFonts w:hint="eastAsia"/>
        </w:rPr>
        <w:br/>
      </w:r>
      <w:r>
        <w:rPr>
          <w:rFonts w:hint="eastAsia"/>
        </w:rPr>
        <w:t>　　一 规模化经营</w:t>
      </w:r>
      <w:r>
        <w:rPr>
          <w:rFonts w:hint="eastAsia"/>
        </w:rPr>
        <w:br/>
      </w:r>
      <w:r>
        <w:rPr>
          <w:rFonts w:hint="eastAsia"/>
        </w:rPr>
        <w:t>　　二 连锁经营</w:t>
      </w:r>
      <w:r>
        <w:rPr>
          <w:rFonts w:hint="eastAsia"/>
        </w:rPr>
        <w:br/>
      </w:r>
      <w:r>
        <w:rPr>
          <w:rFonts w:hint="eastAsia"/>
        </w:rPr>
        <w:t>　　三 零售业态多元化</w:t>
      </w:r>
      <w:r>
        <w:rPr>
          <w:rFonts w:hint="eastAsia"/>
        </w:rPr>
        <w:br/>
      </w:r>
      <w:r>
        <w:rPr>
          <w:rFonts w:hint="eastAsia"/>
        </w:rPr>
        <w:t>　　四 科学管理和先进技术成为核心</w:t>
      </w:r>
      <w:r>
        <w:rPr>
          <w:rFonts w:hint="eastAsia"/>
        </w:rPr>
        <w:br/>
      </w:r>
      <w:r>
        <w:rPr>
          <w:rFonts w:hint="eastAsia"/>
        </w:rPr>
        <w:t>　　五 对外开放程度越来越高</w:t>
      </w:r>
      <w:r>
        <w:rPr>
          <w:rFonts w:hint="eastAsia"/>
        </w:rPr>
        <w:br/>
      </w:r>
      <w:r>
        <w:rPr>
          <w:rFonts w:hint="eastAsia"/>
        </w:rPr>
        <w:t>　　第三节 行业投资特性分析</w:t>
      </w:r>
      <w:r>
        <w:rPr>
          <w:rFonts w:hint="eastAsia"/>
        </w:rPr>
        <w:br/>
      </w:r>
      <w:r>
        <w:rPr>
          <w:rFonts w:hint="eastAsia"/>
        </w:rPr>
        <w:t>　　一 行业竞争格局</w:t>
      </w:r>
      <w:r>
        <w:rPr>
          <w:rFonts w:hint="eastAsia"/>
        </w:rPr>
        <w:br/>
      </w:r>
      <w:r>
        <w:rPr>
          <w:rFonts w:hint="eastAsia"/>
        </w:rPr>
        <w:t>　　二 进入行业壁垒</w:t>
      </w:r>
      <w:r>
        <w:rPr>
          <w:rFonts w:hint="eastAsia"/>
        </w:rPr>
        <w:br/>
      </w:r>
      <w:r>
        <w:rPr>
          <w:rFonts w:hint="eastAsia"/>
        </w:rPr>
        <w:t>　　三 行业盈利水平</w:t>
      </w:r>
      <w:r>
        <w:rPr>
          <w:rFonts w:hint="eastAsia"/>
        </w:rPr>
        <w:br/>
      </w:r>
      <w:r>
        <w:rPr>
          <w:rFonts w:hint="eastAsia"/>
        </w:rPr>
        <w:t>　　四 市场前景预测</w:t>
      </w:r>
      <w:r>
        <w:rPr>
          <w:rFonts w:hint="eastAsia"/>
        </w:rPr>
        <w:br/>
      </w:r>
      <w:r>
        <w:rPr>
          <w:rFonts w:hint="eastAsia"/>
        </w:rPr>
        <w:t>　　五 行业投资风险分析</w:t>
      </w:r>
      <w:r>
        <w:rPr>
          <w:rFonts w:hint="eastAsia"/>
        </w:rPr>
        <w:br/>
      </w:r>
      <w:r>
        <w:rPr>
          <w:rFonts w:hint="eastAsia"/>
        </w:rPr>
        <w:t>　　第四节 行业经营模式分析</w:t>
      </w:r>
      <w:r>
        <w:rPr>
          <w:rFonts w:hint="eastAsia"/>
        </w:rPr>
        <w:br/>
      </w:r>
      <w:r>
        <w:rPr>
          <w:rFonts w:hint="eastAsia"/>
        </w:rPr>
        <w:t>　　一 经营模式</w:t>
      </w:r>
      <w:r>
        <w:rPr>
          <w:rFonts w:hint="eastAsia"/>
        </w:rPr>
        <w:br/>
      </w:r>
      <w:r>
        <w:rPr>
          <w:rFonts w:hint="eastAsia"/>
        </w:rPr>
        <w:t>　　二 业态地域特征</w:t>
      </w:r>
      <w:r>
        <w:rPr>
          <w:rFonts w:hint="eastAsia"/>
        </w:rPr>
        <w:br/>
      </w:r>
      <w:r>
        <w:rPr>
          <w:rFonts w:hint="eastAsia"/>
        </w:rPr>
        <w:t>　　第五节 零售业管理体制及法规</w:t>
      </w:r>
      <w:r>
        <w:rPr>
          <w:rFonts w:hint="eastAsia"/>
        </w:rPr>
        <w:br/>
      </w:r>
      <w:r>
        <w:rPr>
          <w:rFonts w:hint="eastAsia"/>
        </w:rPr>
        <w:t>　　一 行业管理体制</w:t>
      </w:r>
      <w:r>
        <w:rPr>
          <w:rFonts w:hint="eastAsia"/>
        </w:rPr>
        <w:br/>
      </w:r>
      <w:r>
        <w:rPr>
          <w:rFonts w:hint="eastAsia"/>
        </w:rPr>
        <w:t>　　二 零售业态分类</w:t>
      </w:r>
      <w:r>
        <w:rPr>
          <w:rFonts w:hint="eastAsia"/>
        </w:rPr>
        <w:br/>
      </w:r>
      <w:r>
        <w:rPr>
          <w:rFonts w:hint="eastAsia"/>
        </w:rPr>
        <w:t>　　三 零售商品管理</w:t>
      </w:r>
      <w:r>
        <w:rPr>
          <w:rFonts w:hint="eastAsia"/>
        </w:rPr>
        <w:br/>
      </w:r>
      <w:r>
        <w:rPr>
          <w:rFonts w:hint="eastAsia"/>
        </w:rPr>
        <w:t>　　四 经营活动管理</w:t>
      </w:r>
      <w:r>
        <w:rPr>
          <w:rFonts w:hint="eastAsia"/>
        </w:rPr>
        <w:br/>
      </w:r>
      <w:r>
        <w:rPr>
          <w:rFonts w:hint="eastAsia"/>
        </w:rPr>
        <w:t>　　五 市场参与者管理</w:t>
      </w:r>
      <w:r>
        <w:rPr>
          <w:rFonts w:hint="eastAsia"/>
        </w:rPr>
        <w:br/>
      </w:r>
      <w:r>
        <w:rPr>
          <w:rFonts w:hint="eastAsia"/>
        </w:rPr>
        <w:t>　　第六节 行业发展有利因素</w:t>
      </w:r>
      <w:r>
        <w:rPr>
          <w:rFonts w:hint="eastAsia"/>
        </w:rPr>
        <w:br/>
      </w:r>
      <w:r>
        <w:rPr>
          <w:rFonts w:hint="eastAsia"/>
        </w:rPr>
        <w:t>　　一 宏观经济持续向好</w:t>
      </w:r>
      <w:r>
        <w:rPr>
          <w:rFonts w:hint="eastAsia"/>
        </w:rPr>
        <w:br/>
      </w:r>
      <w:r>
        <w:rPr>
          <w:rFonts w:hint="eastAsia"/>
        </w:rPr>
        <w:t>　　二 居民收入水平提高和消费结构的升级</w:t>
      </w:r>
      <w:r>
        <w:rPr>
          <w:rFonts w:hint="eastAsia"/>
        </w:rPr>
        <w:br/>
      </w:r>
      <w:r>
        <w:rPr>
          <w:rFonts w:hint="eastAsia"/>
        </w:rPr>
        <w:t>　　三 宏观经济政策支持</w:t>
      </w:r>
      <w:r>
        <w:rPr>
          <w:rFonts w:hint="eastAsia"/>
        </w:rPr>
        <w:br/>
      </w:r>
      <w:r>
        <w:rPr>
          <w:rFonts w:hint="eastAsia"/>
        </w:rPr>
        <w:t>　　四 国家产业政策支持</w:t>
      </w:r>
      <w:r>
        <w:rPr>
          <w:rFonts w:hint="eastAsia"/>
        </w:rPr>
        <w:br/>
      </w:r>
      <w:r>
        <w:rPr>
          <w:rFonts w:hint="eastAsia"/>
        </w:rPr>
        <w:t>　　第七节 行业发展不利因素</w:t>
      </w:r>
      <w:r>
        <w:rPr>
          <w:rFonts w:hint="eastAsia"/>
        </w:rPr>
        <w:br/>
      </w:r>
      <w:r>
        <w:rPr>
          <w:rFonts w:hint="eastAsia"/>
        </w:rPr>
        <w:t>　　一企业规模小</w:t>
      </w:r>
      <w:r>
        <w:rPr>
          <w:rFonts w:hint="eastAsia"/>
        </w:rPr>
        <w:br/>
      </w:r>
      <w:r>
        <w:rPr>
          <w:rFonts w:hint="eastAsia"/>
        </w:rPr>
        <w:t>　　二 经营规范化程度低</w:t>
      </w:r>
      <w:r>
        <w:rPr>
          <w:rFonts w:hint="eastAsia"/>
        </w:rPr>
        <w:br/>
      </w:r>
      <w:r>
        <w:rPr>
          <w:rFonts w:hint="eastAsia"/>
        </w:rPr>
        <w:t>　　三 物流和信息基础薄弱</w:t>
      </w:r>
      <w:r>
        <w:rPr>
          <w:rFonts w:hint="eastAsia"/>
        </w:rPr>
        <w:br/>
      </w:r>
      <w:r>
        <w:rPr>
          <w:rFonts w:hint="eastAsia"/>
        </w:rPr>
        <w:t>　　四 资金实力不足</w:t>
      </w:r>
      <w:r>
        <w:rPr>
          <w:rFonts w:hint="eastAsia"/>
        </w:rPr>
        <w:br/>
      </w:r>
      <w:r>
        <w:rPr>
          <w:rFonts w:hint="eastAsia"/>
        </w:rPr>
        <w:t>　　五 专业人才匮乏</w:t>
      </w:r>
      <w:r>
        <w:rPr>
          <w:rFonts w:hint="eastAsia"/>
        </w:rPr>
        <w:br/>
      </w:r>
      <w:r>
        <w:rPr>
          <w:rFonts w:hint="eastAsia"/>
        </w:rPr>
        <w:t>　　第八节 湖南省零售业市场格局</w:t>
      </w:r>
      <w:r>
        <w:rPr>
          <w:rFonts w:hint="eastAsia"/>
        </w:rPr>
        <w:br/>
      </w:r>
      <w:r>
        <w:rPr>
          <w:rFonts w:hint="eastAsia"/>
        </w:rPr>
        <w:t>　　一 湖南省零售行业基本情况</w:t>
      </w:r>
      <w:r>
        <w:rPr>
          <w:rFonts w:hint="eastAsia"/>
        </w:rPr>
        <w:br/>
      </w:r>
      <w:r>
        <w:rPr>
          <w:rFonts w:hint="eastAsia"/>
        </w:rPr>
        <w:t>　　二 市场竞争主体</w:t>
      </w:r>
      <w:r>
        <w:rPr>
          <w:rFonts w:hint="eastAsia"/>
        </w:rPr>
        <w:br/>
      </w:r>
      <w:r>
        <w:rPr>
          <w:rFonts w:hint="eastAsia"/>
        </w:rPr>
        <w:t>　　第九节 步步高商业连锁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业务结构分析</w:t>
      </w:r>
      <w:r>
        <w:rPr>
          <w:rFonts w:hint="eastAsia"/>
        </w:rPr>
        <w:br/>
      </w:r>
      <w:r>
        <w:rPr>
          <w:rFonts w:hint="eastAsia"/>
        </w:rPr>
        <w:t>　　三 店面分布及数量</w:t>
      </w:r>
      <w:r>
        <w:rPr>
          <w:rFonts w:hint="eastAsia"/>
        </w:rPr>
        <w:br/>
      </w:r>
      <w:r>
        <w:rPr>
          <w:rFonts w:hint="eastAsia"/>
        </w:rPr>
        <w:t>　　四 企业财务运行分析</w:t>
      </w:r>
      <w:r>
        <w:rPr>
          <w:rFonts w:hint="eastAsia"/>
        </w:rPr>
        <w:br/>
      </w:r>
      <w:r>
        <w:rPr>
          <w:rFonts w:hint="eastAsia"/>
        </w:rPr>
        <w:t>　　五 公司竞争优势</w:t>
      </w:r>
      <w:r>
        <w:rPr>
          <w:rFonts w:hint="eastAsia"/>
        </w:rPr>
        <w:br/>
      </w:r>
      <w:r>
        <w:rPr>
          <w:rFonts w:hint="eastAsia"/>
        </w:rPr>
        <w:t>　　第十节 友谊阿波罗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业务结构分析</w:t>
      </w:r>
      <w:r>
        <w:rPr>
          <w:rFonts w:hint="eastAsia"/>
        </w:rPr>
        <w:br/>
      </w:r>
      <w:r>
        <w:rPr>
          <w:rFonts w:hint="eastAsia"/>
        </w:rPr>
        <w:t>　　三 店面分布及数量</w:t>
      </w:r>
      <w:r>
        <w:rPr>
          <w:rFonts w:hint="eastAsia"/>
        </w:rPr>
        <w:br/>
      </w:r>
      <w:r>
        <w:rPr>
          <w:rFonts w:hint="eastAsia"/>
        </w:rPr>
        <w:t>　　四 最新动态</w:t>
      </w:r>
      <w:r>
        <w:rPr>
          <w:rFonts w:hint="eastAsia"/>
        </w:rPr>
        <w:br/>
      </w:r>
      <w:r>
        <w:rPr>
          <w:rFonts w:hint="eastAsia"/>
        </w:rPr>
        <w:t>　　第十一节 新一佳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湖南店面分布</w:t>
      </w:r>
      <w:r>
        <w:rPr>
          <w:rFonts w:hint="eastAsia"/>
        </w:rPr>
        <w:br/>
      </w:r>
      <w:r>
        <w:rPr>
          <w:rFonts w:hint="eastAsia"/>
        </w:rPr>
        <w:t>　　第十二节 沃尔玛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业务结构分析</w:t>
      </w:r>
      <w:r>
        <w:rPr>
          <w:rFonts w:hint="eastAsia"/>
        </w:rPr>
        <w:br/>
      </w:r>
      <w:r>
        <w:rPr>
          <w:rFonts w:hint="eastAsia"/>
        </w:rPr>
        <w:t>　　三 湖南店面分布</w:t>
      </w:r>
      <w:r>
        <w:rPr>
          <w:rFonts w:hint="eastAsia"/>
        </w:rPr>
        <w:br/>
      </w:r>
      <w:r>
        <w:rPr>
          <w:rFonts w:hint="eastAsia"/>
        </w:rPr>
        <w:t>　　第十三节 中智⋅林⋅家乐福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湖南店面分布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1 2000-2007年全国社会消费品零售总额及增长情况</w:t>
      </w:r>
      <w:r>
        <w:rPr>
          <w:rFonts w:hint="eastAsia"/>
        </w:rPr>
        <w:br/>
      </w:r>
      <w:r>
        <w:rPr>
          <w:rFonts w:hint="eastAsia"/>
        </w:rPr>
        <w:t>　　图表 2 2001－2007年连锁百强企业销售额及其占社会消费品零售总额比例变化图</w:t>
      </w:r>
      <w:r>
        <w:rPr>
          <w:rFonts w:hint="eastAsia"/>
        </w:rPr>
        <w:br/>
      </w:r>
      <w:r>
        <w:rPr>
          <w:rFonts w:hint="eastAsia"/>
        </w:rPr>
        <w:t>　　图表 3 2002－2006年中国零售企业净利润变化趋势图</w:t>
      </w:r>
      <w:r>
        <w:rPr>
          <w:rFonts w:hint="eastAsia"/>
        </w:rPr>
        <w:br/>
      </w:r>
      <w:r>
        <w:rPr>
          <w:rFonts w:hint="eastAsia"/>
        </w:rPr>
        <w:t>　　图表 4 2006年限额以上零售企业直营连锁与特许加盟对比图</w:t>
      </w:r>
      <w:r>
        <w:rPr>
          <w:rFonts w:hint="eastAsia"/>
        </w:rPr>
        <w:br/>
      </w:r>
      <w:r>
        <w:rPr>
          <w:rFonts w:hint="eastAsia"/>
        </w:rPr>
        <w:t>　　图表 5 2000－2007年中国社会消费品零售总额及GDP增长关系图</w:t>
      </w:r>
      <w:r>
        <w:rPr>
          <w:rFonts w:hint="eastAsia"/>
        </w:rPr>
        <w:br/>
      </w:r>
      <w:r>
        <w:rPr>
          <w:rFonts w:hint="eastAsia"/>
        </w:rPr>
        <w:t>　　图表 6 2000－2007年中国城镇居民人均可支配收入及增长率</w:t>
      </w:r>
      <w:r>
        <w:rPr>
          <w:rFonts w:hint="eastAsia"/>
        </w:rPr>
        <w:br/>
      </w:r>
      <w:r>
        <w:rPr>
          <w:rFonts w:hint="eastAsia"/>
        </w:rPr>
        <w:t>　　图表 7 2000－2007年湖南省社会消费品零售总额及增长率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8db07f1a7a4d51" w:history="1">
        <w:r>
          <w:rPr>
            <w:rStyle w:val="Hyperlink"/>
          </w:rPr>
          <w:t>2008年湖南零售产业调研及投资机会分析报告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8db07f1a7a4d51" w:history="1">
        <w:r>
          <w:rPr>
            <w:rStyle w:val="Hyperlink"/>
          </w:rPr>
          <w:t>https://www.20087.com/2008-05/R_2008nianhunanlingshouchanyediaoyanjiBaoGao.html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093a90315f433c" w:history="1">
      <w:r>
        <w:rPr>
          <w:rStyle w:val="Hyperlink"/>
        </w:rPr>
        <w:t>2008年湖南零售产业调研及投资机会分析报告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nianhunanlingshouchanyediaoyanjiBaoGao.html" TargetMode="External" Id="R298db07f1a7a4d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nianhunanlingshouchanyediaoyanjiBaoGao.html" TargetMode="External" Id="R4d093a90315f43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2008-05-19T02:56:00Z</dcterms:created>
  <dcterms:modified xsi:type="dcterms:W3CDTF">2008-05-19T03:56:00Z</dcterms:modified>
  <dc:subject>2008年湖南零售产业调研及投资机会分析报告</dc:subject>
  <dc:title>2008年湖南零售产业调研及投资机会分析报告</dc:title>
  <cp:keywords>2008年湖南零售产业调研及投资机会分析报告</cp:keywords>
  <dc:description>2008年湖南零售产业调研及投资机会分析报告</dc:description>
</cp:coreProperties>
</file>