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6e1f88271742fe" w:history="1">
              <w:r>
                <w:rPr>
                  <w:rStyle w:val="Hyperlink"/>
                </w:rPr>
                <w:t>2008年熔铸耐火材料产业特性分析报告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6e1f88271742fe" w:history="1">
              <w:r>
                <w:rPr>
                  <w:rStyle w:val="Hyperlink"/>
                </w:rPr>
                <w:t>2008年熔铸耐火材料产业特性分析报告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027AA93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e6e1f88271742fe" w:history="1">
                <w:r>
                  <w:rPr>
                    <w:rStyle w:val="Hyperlink"/>
                  </w:rPr>
                  <w:t>https://www.20087.com/2008-05/R_2008nianrongzhunaihuocailiaochanyeteBaoGao.html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本研究报告站在行业投资者的角度，全面分析了熔铸耐火材料行业的管理体制及政策；深度研究了投资者最为关心的几个问题：产业竞争格局，产业供需结构，产业获利能力，产业技术应用；同时研究了行业的经营模式，业务特征，进入壁垒以及发展前景等运行问题。最后报告选出业内的领先企业进行了财务，产品，产能，技术等多方面的研究，为行业的投资者进行学习，超越竞争对手提供了重要的研究资料。</w:t>
      </w:r>
      <w:r>
        <w:rPr>
          <w:rFonts w:hint="eastAsia"/>
        </w:rPr>
        <w:br/>
      </w:r>
      <w:r>
        <w:rPr>
          <w:rFonts w:hint="eastAsia"/>
        </w:rPr>
        <w:t>　　本行业研究中心，全面推出了30个行业的系列投资调研报告，是我们多年行业研究背景的积累和升化，是我们中心的独家原创报告。 请客户选择我们运营的博视研究及我们授权的6大代理商（佐思，智库，报告大厅，报告在线，天极及研究中心）进行购买，以免买到盗版报告。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6e1f88271742fe" w:history="1">
        <w:r>
          <w:rPr>
            <w:rStyle w:val="Hyperlink"/>
          </w:rPr>
          <w:t>2008年熔铸耐火材料产业特性分析报告</w:t>
        </w:r>
      </w:hyperlink>
      <w:r>
        <w:rPr>
          <w:rFonts w:hint="eastAsia"/>
        </w:rPr>
        <w:t>》亮点：</w:t>
      </w:r>
      <w:r>
        <w:rPr>
          <w:rFonts w:hint="eastAsia"/>
        </w:rPr>
        <w:br/>
      </w:r>
      <w:r>
        <w:rPr>
          <w:rFonts w:hint="eastAsia"/>
        </w:rPr>
        <w:t>　　用全新的产业研究视角，条理清楚的疏理了熔铸耐火材料行业的运行特点；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6e1f88271742fe" w:history="1">
        <w:r>
          <w:rPr>
            <w:rStyle w:val="Hyperlink"/>
          </w:rPr>
          <w:t>2008年熔铸耐火材料产业特性分析报告</w:t>
        </w:r>
      </w:hyperlink>
      <w:r>
        <w:rPr>
          <w:rFonts w:hint="eastAsia"/>
        </w:rPr>
        <w:t>》的服务对象――产业企业及投资资本，重点分析行业的吸引力，为客户了解行业潜在的投资机会做第一手参考。</w:t>
      </w:r>
      <w:r>
        <w:rPr>
          <w:rFonts w:hint="eastAsia"/>
        </w:rPr>
        <w:br/>
      </w:r>
      <w:r>
        <w:rPr>
          <w:rFonts w:hint="eastAsia"/>
        </w:rPr>
        <w:t>　　第一章 熔铸耐火材料调研分析</w:t>
      </w:r>
      <w:r>
        <w:rPr>
          <w:rFonts w:hint="eastAsia"/>
        </w:rPr>
        <w:br/>
      </w:r>
      <w:r>
        <w:rPr>
          <w:rFonts w:hint="eastAsia"/>
        </w:rPr>
        <w:t>　　第一节 行业基础特性分析</w:t>
      </w:r>
      <w:r>
        <w:rPr>
          <w:rFonts w:hint="eastAsia"/>
        </w:rPr>
        <w:br/>
      </w:r>
      <w:r>
        <w:rPr>
          <w:rFonts w:hint="eastAsia"/>
        </w:rPr>
        <w:t>　　一 行业分类</w:t>
      </w:r>
      <w:r>
        <w:rPr>
          <w:rFonts w:hint="eastAsia"/>
        </w:rPr>
        <w:br/>
      </w:r>
      <w:r>
        <w:rPr>
          <w:rFonts w:hint="eastAsia"/>
        </w:rPr>
        <w:t>　　二 行业管理体制</w:t>
      </w:r>
      <w:r>
        <w:rPr>
          <w:rFonts w:hint="eastAsia"/>
        </w:rPr>
        <w:br/>
      </w:r>
      <w:r>
        <w:rPr>
          <w:rFonts w:hint="eastAsia"/>
        </w:rPr>
        <w:t>　　三 行业技术水平</w:t>
      </w:r>
      <w:r>
        <w:rPr>
          <w:rFonts w:hint="eastAsia"/>
        </w:rPr>
        <w:br/>
      </w:r>
      <w:r>
        <w:rPr>
          <w:rFonts w:hint="eastAsia"/>
        </w:rPr>
        <w:t>　　四 行业经营模式分析</w:t>
      </w:r>
      <w:r>
        <w:rPr>
          <w:rFonts w:hint="eastAsia"/>
        </w:rPr>
        <w:br/>
      </w:r>
      <w:r>
        <w:rPr>
          <w:rFonts w:hint="eastAsia"/>
        </w:rPr>
        <w:t>　　五 影响行业发展因素</w:t>
      </w:r>
      <w:r>
        <w:rPr>
          <w:rFonts w:hint="eastAsia"/>
        </w:rPr>
        <w:br/>
      </w:r>
      <w:r>
        <w:rPr>
          <w:rFonts w:hint="eastAsia"/>
        </w:rPr>
        <w:t>　　六 进入行业壁垒分析</w:t>
      </w:r>
      <w:r>
        <w:rPr>
          <w:rFonts w:hint="eastAsia"/>
        </w:rPr>
        <w:br/>
      </w:r>
      <w:r>
        <w:rPr>
          <w:rFonts w:hint="eastAsia"/>
        </w:rPr>
        <w:t>　　第二节 产业与玻璃行业</w:t>
      </w:r>
      <w:r>
        <w:rPr>
          <w:rFonts w:hint="eastAsia"/>
        </w:rPr>
        <w:br/>
      </w:r>
      <w:r>
        <w:rPr>
          <w:rFonts w:hint="eastAsia"/>
        </w:rPr>
        <w:t>　　一 产业与玻璃相关性分析</w:t>
      </w:r>
      <w:r>
        <w:rPr>
          <w:rFonts w:hint="eastAsia"/>
        </w:rPr>
        <w:br/>
      </w:r>
      <w:r>
        <w:rPr>
          <w:rFonts w:hint="eastAsia"/>
        </w:rPr>
        <w:t>　　二 玻璃行业决定市场容量</w:t>
      </w:r>
      <w:r>
        <w:rPr>
          <w:rFonts w:hint="eastAsia"/>
        </w:rPr>
        <w:br/>
      </w:r>
      <w:r>
        <w:rPr>
          <w:rFonts w:hint="eastAsia"/>
        </w:rPr>
        <w:t>　　三 玻璃行业结构对行业影响</w:t>
      </w:r>
      <w:r>
        <w:rPr>
          <w:rFonts w:hint="eastAsia"/>
        </w:rPr>
        <w:br/>
      </w:r>
      <w:r>
        <w:rPr>
          <w:rFonts w:hint="eastAsia"/>
        </w:rPr>
        <w:t>　　第三节 行业竞争格局分析</w:t>
      </w:r>
      <w:r>
        <w:rPr>
          <w:rFonts w:hint="eastAsia"/>
        </w:rPr>
        <w:br/>
      </w:r>
      <w:r>
        <w:rPr>
          <w:rFonts w:hint="eastAsia"/>
        </w:rPr>
        <w:t>　　一 行业竞争特点</w:t>
      </w:r>
      <w:r>
        <w:rPr>
          <w:rFonts w:hint="eastAsia"/>
        </w:rPr>
        <w:br/>
      </w:r>
      <w:r>
        <w:rPr>
          <w:rFonts w:hint="eastAsia"/>
        </w:rPr>
        <w:t>　　二 行业企业竞争格局</w:t>
      </w:r>
      <w:r>
        <w:rPr>
          <w:rFonts w:hint="eastAsia"/>
        </w:rPr>
        <w:br/>
      </w:r>
      <w:r>
        <w:rPr>
          <w:rFonts w:hint="eastAsia"/>
        </w:rPr>
        <w:t>　　第二章 业内企业研究分析</w:t>
      </w:r>
      <w:r>
        <w:rPr>
          <w:rFonts w:hint="eastAsia"/>
        </w:rPr>
        <w:br/>
      </w:r>
      <w:r>
        <w:rPr>
          <w:rFonts w:hint="eastAsia"/>
        </w:rPr>
        <w:t>　　第一节 北京西普耐火材料</w:t>
      </w:r>
      <w:r>
        <w:rPr>
          <w:rFonts w:hint="eastAsia"/>
        </w:rPr>
        <w:br/>
      </w:r>
      <w:r>
        <w:rPr>
          <w:rFonts w:hint="eastAsia"/>
        </w:rPr>
        <w:t>　　一 企业概况</w:t>
      </w:r>
      <w:r>
        <w:rPr>
          <w:rFonts w:hint="eastAsia"/>
        </w:rPr>
        <w:br/>
      </w:r>
      <w:r>
        <w:rPr>
          <w:rFonts w:hint="eastAsia"/>
        </w:rPr>
        <w:t>　　二 竞争力分析</w:t>
      </w:r>
      <w:r>
        <w:rPr>
          <w:rFonts w:hint="eastAsia"/>
        </w:rPr>
        <w:br/>
      </w:r>
      <w:r>
        <w:rPr>
          <w:rFonts w:hint="eastAsia"/>
        </w:rPr>
        <w:t>　　第二节 淄博旭硝子电熔材料</w:t>
      </w:r>
      <w:r>
        <w:rPr>
          <w:rFonts w:hint="eastAsia"/>
        </w:rPr>
        <w:br/>
      </w:r>
      <w:r>
        <w:rPr>
          <w:rFonts w:hint="eastAsia"/>
        </w:rPr>
        <w:t>　　一 企业概况</w:t>
      </w:r>
      <w:r>
        <w:rPr>
          <w:rFonts w:hint="eastAsia"/>
        </w:rPr>
        <w:br/>
      </w:r>
      <w:r>
        <w:rPr>
          <w:rFonts w:hint="eastAsia"/>
        </w:rPr>
        <w:t>　　二 竞争力分析</w:t>
      </w:r>
      <w:r>
        <w:rPr>
          <w:rFonts w:hint="eastAsia"/>
        </w:rPr>
        <w:br/>
      </w:r>
      <w:r>
        <w:rPr>
          <w:rFonts w:hint="eastAsia"/>
        </w:rPr>
        <w:t>　　第三节 中.智.林.北京瑞泰高温材料科技</w:t>
      </w:r>
      <w:r>
        <w:rPr>
          <w:rFonts w:hint="eastAsia"/>
        </w:rPr>
        <w:br/>
      </w:r>
      <w:r>
        <w:rPr>
          <w:rFonts w:hint="eastAsia"/>
        </w:rPr>
        <w:t>　　一 企业概况</w:t>
      </w:r>
      <w:r>
        <w:rPr>
          <w:rFonts w:hint="eastAsia"/>
        </w:rPr>
        <w:br/>
      </w:r>
      <w:r>
        <w:rPr>
          <w:rFonts w:hint="eastAsia"/>
        </w:rPr>
        <w:t>　　二 业务构成</w:t>
      </w:r>
      <w:r>
        <w:rPr>
          <w:rFonts w:hint="eastAsia"/>
        </w:rPr>
        <w:br/>
      </w:r>
      <w:r>
        <w:rPr>
          <w:rFonts w:hint="eastAsia"/>
        </w:rPr>
        <w:t>　　三 产品及其生产能力</w:t>
      </w:r>
      <w:r>
        <w:rPr>
          <w:rFonts w:hint="eastAsia"/>
        </w:rPr>
        <w:br/>
      </w:r>
      <w:r>
        <w:rPr>
          <w:rFonts w:hint="eastAsia"/>
        </w:rPr>
        <w:t>　　四 企业行业地位</w:t>
      </w:r>
      <w:r>
        <w:rPr>
          <w:rFonts w:hint="eastAsia"/>
        </w:rPr>
        <w:br/>
      </w:r>
      <w:r>
        <w:rPr>
          <w:rFonts w:hint="eastAsia"/>
        </w:rPr>
        <w:t>　　五 产品生产工艺流程</w:t>
      </w:r>
      <w:r>
        <w:rPr>
          <w:rFonts w:hint="eastAsia"/>
        </w:rPr>
        <w:br/>
      </w:r>
      <w:r>
        <w:rPr>
          <w:rFonts w:hint="eastAsia"/>
        </w:rPr>
        <w:t>　　六 企业经营模式分析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 耐火材料分类示意图</w:t>
      </w:r>
      <w:r>
        <w:rPr>
          <w:rFonts w:hint="eastAsia"/>
        </w:rPr>
        <w:br/>
      </w:r>
      <w:r>
        <w:rPr>
          <w:rFonts w:hint="eastAsia"/>
        </w:rPr>
        <w:t>　　图表 2 不同档次浮法玻璃窑熔铸氧化铝耐火材料用量情况</w:t>
      </w:r>
      <w:r>
        <w:rPr>
          <w:rFonts w:hint="eastAsia"/>
        </w:rPr>
        <w:br/>
      </w:r>
      <w:r>
        <w:rPr>
          <w:rFonts w:hint="eastAsia"/>
        </w:rPr>
        <w:t>　　图表 3 我国与发达国家浮法玻璃生产线主要经济技术指标对比一览表</w:t>
      </w:r>
      <w:r>
        <w:rPr>
          <w:rFonts w:hint="eastAsia"/>
        </w:rPr>
        <w:br/>
      </w:r>
      <w:r>
        <w:rPr>
          <w:rFonts w:hint="eastAsia"/>
        </w:rPr>
        <w:t>　　图表 4 2003－2005年熔铸耐火材料市场容量变化图</w:t>
      </w:r>
      <w:r>
        <w:rPr>
          <w:rFonts w:hint="eastAsia"/>
        </w:rPr>
        <w:br/>
      </w:r>
      <w:r>
        <w:rPr>
          <w:rFonts w:hint="eastAsia"/>
        </w:rPr>
        <w:t>　　图表 5 2006－2008年中、高档熔铸锆刚玉和氧化铝的市场需求变化图</w:t>
      </w:r>
      <w:r>
        <w:rPr>
          <w:rFonts w:hint="eastAsia"/>
        </w:rPr>
        <w:br/>
      </w:r>
      <w:r>
        <w:rPr>
          <w:rFonts w:hint="eastAsia"/>
        </w:rPr>
        <w:t>　　图表 6 国内、外熔铸耐火材料主要竞争情况一览表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6e1f88271742fe" w:history="1">
        <w:r>
          <w:rPr>
            <w:rStyle w:val="Hyperlink"/>
          </w:rPr>
          <w:t>2008年熔铸耐火材料产业特性分析报告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027AA93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e6e1f88271742fe" w:history="1">
        <w:r>
          <w:rPr>
            <w:rStyle w:val="Hyperlink"/>
          </w:rPr>
          <w:t>https://www.20087.com/2008-05/R_2008nianrongzhunaihuocailiaochanyeteBaoGao.html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84005b2f374cc3" w:history="1">
      <w:r>
        <w:rPr>
          <w:rStyle w:val="Hyperlink"/>
        </w:rPr>
        <w:t>2008年熔铸耐火材料产业特性分析报告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8nianrongzhunaihuocailiaochanyeteBaoGao.html" TargetMode="External" Id="Rfe6e1f88271742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8nianrongzhunaihuocailiaochanyeteBaoGao.html" TargetMode="External" Id="R0584005b2f374c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2008-05-30T02:01:00Z</dcterms:created>
  <dcterms:modified xsi:type="dcterms:W3CDTF">2008-05-30T03:01:00Z</dcterms:modified>
  <dc:subject>2008年熔铸耐火材料产业特性分析报告</dc:subject>
  <dc:title>2008年熔铸耐火材料产业特性分析报告</dc:title>
  <cp:keywords>2008年熔铸耐火材料产业特性分析报告</cp:keywords>
  <dc:description>2008年熔铸耐火材料产业特性分析报告</dc:description>
</cp:coreProperties>
</file>